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96" w:rsidRDefault="008C2C96" w:rsidP="00D35833">
      <w:pPr>
        <w:spacing w:after="135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атр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C96" w:rsidRDefault="008C2C96" w:rsidP="00D35833">
      <w:pPr>
        <w:spacing w:after="135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C2C96" w:rsidRDefault="008C2C96" w:rsidP="00D35833">
      <w:pPr>
        <w:spacing w:after="135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C2C96" w:rsidRDefault="008C2C96" w:rsidP="00D35833">
      <w:pPr>
        <w:spacing w:after="135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87A5E" w:rsidRPr="002B2F85" w:rsidRDefault="00187A5E" w:rsidP="00D35833">
      <w:pPr>
        <w:spacing w:after="135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2B2F8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187A5E" w:rsidRPr="00D35833" w:rsidRDefault="00187A5E" w:rsidP="005124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D35833">
        <w:rPr>
          <w:rFonts w:ascii="Times New Roman" w:hAnsi="Times New Roman"/>
          <w:color w:val="000000"/>
          <w:sz w:val="28"/>
          <w:szCs w:val="28"/>
        </w:rPr>
        <w:t>Рабочая  программа</w:t>
      </w:r>
      <w:proofErr w:type="gramEnd"/>
      <w:r w:rsidRPr="00D35833">
        <w:rPr>
          <w:rFonts w:ascii="Times New Roman" w:hAnsi="Times New Roman"/>
          <w:color w:val="000000"/>
          <w:sz w:val="28"/>
          <w:szCs w:val="28"/>
        </w:rPr>
        <w:t xml:space="preserve">  по  дополнительному   образованию  </w:t>
      </w:r>
      <w:r w:rsidR="000500E8">
        <w:rPr>
          <w:rFonts w:ascii="Times New Roman" w:hAnsi="Times New Roman"/>
          <w:color w:val="000000"/>
          <w:sz w:val="28"/>
          <w:szCs w:val="28"/>
        </w:rPr>
        <w:t xml:space="preserve"> «Юный театрал</w:t>
      </w:r>
      <w:r>
        <w:rPr>
          <w:rFonts w:ascii="Times New Roman" w:hAnsi="Times New Roman"/>
          <w:color w:val="000000"/>
          <w:sz w:val="28"/>
          <w:szCs w:val="28"/>
        </w:rPr>
        <w:t>» художественно-эстетического</w:t>
      </w:r>
      <w:r w:rsidRPr="00EA057D">
        <w:rPr>
          <w:rFonts w:ascii="Times New Roman" w:hAnsi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</w:rPr>
        <w:t>правления</w:t>
      </w:r>
      <w:r w:rsidRPr="00EA057D">
        <w:rPr>
          <w:rFonts w:ascii="Times New Roman" w:hAnsi="Times New Roman"/>
          <w:color w:val="000000"/>
          <w:sz w:val="28"/>
          <w:szCs w:val="28"/>
        </w:rPr>
        <w:t xml:space="preserve">  для  основного   общего  </w:t>
      </w:r>
      <w:r>
        <w:rPr>
          <w:rFonts w:ascii="Times New Roman" w:hAnsi="Times New Roman"/>
          <w:color w:val="000000"/>
          <w:sz w:val="28"/>
          <w:szCs w:val="28"/>
        </w:rPr>
        <w:t xml:space="preserve">и среднего  общего </w:t>
      </w:r>
      <w:r w:rsidRPr="00EA057D">
        <w:rPr>
          <w:rFonts w:ascii="Times New Roman" w:hAnsi="Times New Roman"/>
          <w:color w:val="000000"/>
          <w:sz w:val="28"/>
          <w:szCs w:val="28"/>
        </w:rPr>
        <w:t>образования   разработана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57D">
        <w:rPr>
          <w:rFonts w:ascii="Times New Roman" w:hAnsi="Times New Roman"/>
          <w:color w:val="000000"/>
          <w:sz w:val="28"/>
          <w:szCs w:val="28"/>
        </w:rPr>
        <w:t xml:space="preserve"> на основе </w:t>
      </w:r>
      <w:r w:rsidRPr="00D35833">
        <w:rPr>
          <w:rFonts w:ascii="Times New Roman" w:hAnsi="Times New Roman"/>
          <w:color w:val="000000"/>
          <w:sz w:val="28"/>
          <w:szCs w:val="28"/>
        </w:rPr>
        <w:t xml:space="preserve">авторской программы Н.К. Беспятова «Театр глазами </w:t>
      </w:r>
      <w:r w:rsidR="000500E8">
        <w:rPr>
          <w:rFonts w:ascii="Times New Roman" w:hAnsi="Times New Roman"/>
          <w:color w:val="000000"/>
          <w:sz w:val="28"/>
          <w:szCs w:val="28"/>
        </w:rPr>
        <w:t>ребенка»– М.: Айрис- пресс, 2015</w:t>
      </w:r>
      <w:r w:rsidRPr="00D35833">
        <w:rPr>
          <w:rFonts w:ascii="Times New Roman" w:hAnsi="Times New Roman"/>
          <w:color w:val="000000"/>
          <w:sz w:val="28"/>
          <w:szCs w:val="28"/>
        </w:rPr>
        <w:t>.</w:t>
      </w:r>
    </w:p>
    <w:p w:rsidR="00187A5E" w:rsidRPr="00D35833" w:rsidRDefault="00187A5E" w:rsidP="005124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35833">
        <w:rPr>
          <w:rFonts w:ascii="Times New Roman" w:hAnsi="Times New Roman"/>
          <w:color w:val="000000"/>
          <w:sz w:val="28"/>
          <w:szCs w:val="28"/>
        </w:rPr>
        <w:t>Данная рабочая программа составлена с учетом интересов и возможностей учащихся, индивидуальных особенностей,  а также в соответствии с пожеланиями и запросами родителей.</w:t>
      </w:r>
    </w:p>
    <w:p w:rsidR="00187A5E" w:rsidRPr="00EA057D" w:rsidRDefault="00187A5E" w:rsidP="005124E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057D">
        <w:rPr>
          <w:rFonts w:ascii="Times New Roman" w:hAnsi="Times New Roman"/>
          <w:b/>
          <w:bCs/>
          <w:color w:val="000000"/>
          <w:sz w:val="28"/>
          <w:szCs w:val="28"/>
        </w:rPr>
        <w:t>Актуальность</w:t>
      </w:r>
      <w:r w:rsidRPr="00EA057D">
        <w:rPr>
          <w:rFonts w:ascii="Times New Roman" w:hAnsi="Times New Roman"/>
          <w:color w:val="000000"/>
          <w:sz w:val="28"/>
          <w:szCs w:val="28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 возможно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187A5E" w:rsidRPr="00EA057D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057D">
        <w:rPr>
          <w:rFonts w:ascii="Times New Roman" w:hAnsi="Times New Roman"/>
          <w:b/>
          <w:bCs/>
          <w:sz w:val="28"/>
          <w:szCs w:val="28"/>
        </w:rPr>
        <w:t xml:space="preserve">Педагогическая </w:t>
      </w:r>
      <w:r>
        <w:rPr>
          <w:rFonts w:ascii="Times New Roman" w:hAnsi="Times New Roman"/>
          <w:b/>
          <w:bCs/>
          <w:sz w:val="28"/>
          <w:szCs w:val="28"/>
        </w:rPr>
        <w:t>значимость</w:t>
      </w:r>
      <w:r w:rsidRPr="00EA057D">
        <w:rPr>
          <w:rFonts w:ascii="Times New Roman" w:hAnsi="Times New Roman"/>
          <w:sz w:val="28"/>
          <w:szCs w:val="28"/>
        </w:rPr>
        <w:t xml:space="preserve"> данного курса для 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 именно в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187A5E" w:rsidRPr="00EA057D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057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Цель программы: </w:t>
      </w:r>
      <w:r w:rsidRPr="00EA057D">
        <w:rPr>
          <w:rFonts w:ascii="Times New Roman" w:hAnsi="Times New Roman"/>
          <w:color w:val="333333"/>
          <w:sz w:val="28"/>
          <w:szCs w:val="28"/>
          <w:lang w:eastAsia="ru-RU"/>
        </w:rPr>
        <w:t>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05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Цель может быть достигнута при решении ряда </w:t>
      </w:r>
      <w:r w:rsidRPr="00C341CB">
        <w:rPr>
          <w:rFonts w:ascii="Times New Roman" w:hAnsi="Times New Roman"/>
          <w:b/>
          <w:color w:val="333333"/>
          <w:sz w:val="28"/>
          <w:szCs w:val="28"/>
          <w:lang w:eastAsia="ru-RU"/>
        </w:rPr>
        <w:t>задач</w:t>
      </w:r>
      <w:r w:rsidRPr="00EA057D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C341CB" w:rsidRPr="007A5B90" w:rsidRDefault="00C341CB" w:rsidP="00C341CB">
      <w:pPr>
        <w:spacing w:after="0" w:line="240" w:lineRule="auto"/>
        <w:ind w:righ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B90">
        <w:rPr>
          <w:rFonts w:ascii="Times New Roman" w:eastAsia="Times New Roman" w:hAnsi="Times New Roman"/>
          <w:sz w:val="28"/>
          <w:szCs w:val="28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C341CB" w:rsidRPr="007A5B90" w:rsidRDefault="00C341CB" w:rsidP="00C341C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B90">
        <w:rPr>
          <w:rFonts w:ascii="Times New Roman" w:eastAsia="Times New Roman" w:hAnsi="Times New Roman"/>
          <w:sz w:val="28"/>
          <w:szCs w:val="28"/>
          <w:lang w:eastAsia="ru-RU"/>
        </w:rPr>
        <w:t xml:space="preserve">- поэтапное освоение детьми различных видов творчества. </w:t>
      </w:r>
    </w:p>
    <w:p w:rsidR="00C341CB" w:rsidRPr="007A5B90" w:rsidRDefault="00C341CB" w:rsidP="00C341C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B90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C341CB" w:rsidRPr="007A5B90" w:rsidRDefault="00C341CB" w:rsidP="00C341C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B90">
        <w:rPr>
          <w:rFonts w:ascii="Times New Roman" w:eastAsia="Times New Roman" w:hAnsi="Times New Roman"/>
          <w:sz w:val="28"/>
          <w:szCs w:val="28"/>
          <w:lang w:eastAsia="ru-RU"/>
        </w:rPr>
        <w:t>- развитие речевой культуры;</w:t>
      </w:r>
    </w:p>
    <w:p w:rsidR="00C341CB" w:rsidRPr="007A5B90" w:rsidRDefault="00C341CB" w:rsidP="00C341C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B90">
        <w:rPr>
          <w:rFonts w:ascii="Times New Roman" w:eastAsia="Times New Roman" w:hAnsi="Times New Roman"/>
          <w:sz w:val="28"/>
          <w:szCs w:val="28"/>
          <w:lang w:eastAsia="ru-RU"/>
        </w:rPr>
        <w:t>- развитие эстетического вкуса.</w:t>
      </w:r>
    </w:p>
    <w:p w:rsidR="00C341CB" w:rsidRPr="007A5B90" w:rsidRDefault="00C341CB" w:rsidP="007A5B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B90">
        <w:rPr>
          <w:rFonts w:ascii="Times New Roman" w:eastAsia="Times New Roman" w:hAnsi="Times New Roman"/>
          <w:sz w:val="28"/>
          <w:szCs w:val="28"/>
          <w:lang w:eastAsia="ru-RU"/>
        </w:rPr>
        <w:t xml:space="preserve">     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C341CB" w:rsidRPr="00C341CB" w:rsidRDefault="00C341CB" w:rsidP="00C341CB">
      <w:pPr>
        <w:spacing w:before="100" w:beforeAutospacing="1" w:after="0" w:line="240" w:lineRule="auto"/>
        <w:ind w:left="495" w:firstLine="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C341CB">
        <w:rPr>
          <w:rFonts w:ascii="Times New Roman" w:hAnsi="Times New Roman"/>
          <w:b/>
          <w:color w:val="333333"/>
          <w:sz w:val="28"/>
          <w:szCs w:val="28"/>
          <w:lang w:eastAsia="ru-RU"/>
        </w:rPr>
        <w:t>Организационные условия реализации программы</w:t>
      </w:r>
    </w:p>
    <w:p w:rsidR="007A5B90" w:rsidRPr="007A5B90" w:rsidRDefault="00C341CB" w:rsidP="007A5B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Форма проведения занятий</w:t>
      </w:r>
      <w:r w:rsidR="007A5B9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</w:t>
      </w:r>
      <w:r w:rsidR="007A5B90" w:rsidRPr="007A5B90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групповые и индивидуальные занятия для отработки дикции,  </w:t>
      </w:r>
      <w:proofErr w:type="spellStart"/>
      <w:r w:rsidR="007A5B90" w:rsidRPr="007A5B90">
        <w:rPr>
          <w:rFonts w:ascii="Times New Roman" w:eastAsia="Times New Roman" w:hAnsi="Times New Roman"/>
          <w:sz w:val="28"/>
          <w:szCs w:val="28"/>
          <w:lang w:eastAsia="ru-RU"/>
        </w:rPr>
        <w:t>мезансцены</w:t>
      </w:r>
      <w:proofErr w:type="spellEnd"/>
      <w:r w:rsidR="007A5B90" w:rsidRPr="007A5B9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A5B90" w:rsidRPr="007A5B90">
        <w:rPr>
          <w:rFonts w:ascii="Times New Roman" w:hAnsi="Times New Roman"/>
          <w:sz w:val="28"/>
          <w:szCs w:val="28"/>
          <w:lang w:eastAsia="ar-SA"/>
        </w:rPr>
        <w:t>Театральные игры, конкурсы, викторины, беседы, экскурсии в театр и музеи, спектакли праздники.</w:t>
      </w:r>
    </w:p>
    <w:p w:rsidR="007A5B90" w:rsidRPr="007A5B90" w:rsidRDefault="007A5B90" w:rsidP="007A5B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5B9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Постановка сценок к конкретным школьным мероприятиям, инсценировка сценариев школьных праздников, театральные постановки сказок, эпизодов </w:t>
      </w:r>
      <w:r w:rsidRPr="007A5B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 литературных произведений, - все это направлено на приобщение детей к театральному искусству и мастерству.</w:t>
      </w:r>
    </w:p>
    <w:p w:rsidR="00187A5E" w:rsidRDefault="00187A5E" w:rsidP="00C341CB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BB15B5">
        <w:rPr>
          <w:rFonts w:ascii="Times New Roman" w:hAnsi="Times New Roman"/>
          <w:sz w:val="28"/>
          <w:szCs w:val="28"/>
        </w:rPr>
        <w:t>Программа  предназначена для дет</w:t>
      </w:r>
      <w:r>
        <w:rPr>
          <w:rFonts w:ascii="Times New Roman" w:hAnsi="Times New Roman"/>
          <w:sz w:val="28"/>
          <w:szCs w:val="28"/>
        </w:rPr>
        <w:t>ей в возрасте 10 - 16</w:t>
      </w:r>
      <w:r w:rsidRPr="00BB15B5">
        <w:rPr>
          <w:rFonts w:ascii="Times New Roman" w:hAnsi="Times New Roman"/>
          <w:sz w:val="28"/>
          <w:szCs w:val="28"/>
        </w:rPr>
        <w:t xml:space="preserve"> лет. Срок реализации данной программы 2 года</w:t>
      </w:r>
      <w:r w:rsidR="00C341CB">
        <w:rPr>
          <w:rFonts w:ascii="Times New Roman" w:hAnsi="Times New Roman"/>
          <w:sz w:val="28"/>
          <w:szCs w:val="28"/>
        </w:rPr>
        <w:t xml:space="preserve"> обучения</w:t>
      </w:r>
      <w:r w:rsidRPr="00BB15B5">
        <w:rPr>
          <w:rFonts w:ascii="Times New Roman" w:hAnsi="Times New Roman"/>
          <w:sz w:val="28"/>
          <w:szCs w:val="28"/>
        </w:rPr>
        <w:t xml:space="preserve">, количество часов </w:t>
      </w:r>
      <w:r w:rsidR="007A5B90">
        <w:rPr>
          <w:rFonts w:ascii="Times New Roman" w:hAnsi="Times New Roman"/>
          <w:sz w:val="28"/>
          <w:szCs w:val="28"/>
        </w:rPr>
        <w:t>за год</w:t>
      </w:r>
      <w:r w:rsidRPr="00BB15B5">
        <w:rPr>
          <w:rFonts w:ascii="Times New Roman" w:hAnsi="Times New Roman"/>
          <w:sz w:val="28"/>
          <w:szCs w:val="28"/>
        </w:rPr>
        <w:t>– 34, 1 час в неделю.</w:t>
      </w:r>
    </w:p>
    <w:p w:rsidR="007A5B90" w:rsidRPr="007A2B11" w:rsidRDefault="007A5B90" w:rsidP="002E7C78">
      <w:pPr>
        <w:spacing w:after="0" w:line="240" w:lineRule="auto"/>
        <w:ind w:left="108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2B11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освоения программы:</w:t>
      </w:r>
    </w:p>
    <w:p w:rsidR="007A5B90" w:rsidRPr="002E7C78" w:rsidRDefault="007A5B90" w:rsidP="007A5B90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у обучающихся будут сформированы УУД.</w:t>
      </w:r>
    </w:p>
    <w:p w:rsidR="007A5B90" w:rsidRPr="002E7C78" w:rsidRDefault="007A5B90" w:rsidP="007A5B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результаты.</w:t>
      </w:r>
    </w:p>
    <w:p w:rsidR="007A5B90" w:rsidRPr="002E7C78" w:rsidRDefault="007A5B90" w:rsidP="007A5B9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i/>
          <w:sz w:val="28"/>
          <w:szCs w:val="28"/>
          <w:lang w:eastAsia="ru-RU"/>
        </w:rPr>
        <w:t>У учеников будут сформированы:</w:t>
      </w:r>
    </w:p>
    <w:p w:rsidR="007A5B90" w:rsidRPr="002E7C78" w:rsidRDefault="007A5B90" w:rsidP="007A5B9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2E7C78">
        <w:rPr>
          <w:rFonts w:ascii="Times New Roman" w:hAnsi="Times New Roman"/>
          <w:sz w:val="28"/>
          <w:szCs w:val="28"/>
          <w:lang w:eastAsia="ar-SA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7A5B90" w:rsidRPr="002E7C78" w:rsidRDefault="007A5B90" w:rsidP="007A5B9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2E7C78">
        <w:rPr>
          <w:rFonts w:ascii="Times New Roman" w:hAnsi="Times New Roman"/>
          <w:sz w:val="28"/>
          <w:szCs w:val="28"/>
          <w:lang w:eastAsia="ar-SA"/>
        </w:rPr>
        <w:t xml:space="preserve">целостность взгляда на мир средствами литературных произведений; </w:t>
      </w:r>
    </w:p>
    <w:p w:rsidR="007A5B90" w:rsidRPr="002E7C78" w:rsidRDefault="007A5B90" w:rsidP="007A5B90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2E7C78">
        <w:rPr>
          <w:rFonts w:ascii="Times New Roman" w:hAnsi="Times New Roman"/>
          <w:sz w:val="28"/>
          <w:szCs w:val="28"/>
          <w:lang w:eastAsia="ar-SA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7A5B90" w:rsidRPr="002E7C78" w:rsidRDefault="007A5B90" w:rsidP="002E7C7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sz w:val="28"/>
          <w:szCs w:val="28"/>
          <w:lang w:eastAsia="ru-RU"/>
        </w:rPr>
        <w:t>осознание значимости занятий театральным искусством для личного развития.</w:t>
      </w:r>
    </w:p>
    <w:p w:rsidR="007A5B90" w:rsidRPr="002E7C78" w:rsidRDefault="007A5B90" w:rsidP="007A5B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E7C78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Метапредметными</w:t>
      </w:r>
      <w:proofErr w:type="spellEnd"/>
      <w:r w:rsidRPr="002E7C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результатами</w:t>
      </w:r>
      <w:r w:rsidRPr="002E7C78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курса  является формирование следующих универсальных учебных действий (УУД). </w:t>
      </w:r>
    </w:p>
    <w:p w:rsidR="007A5B90" w:rsidRPr="002E7C78" w:rsidRDefault="007A5B90" w:rsidP="007A5B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b/>
          <w:sz w:val="28"/>
          <w:szCs w:val="28"/>
          <w:lang w:eastAsia="ru-RU"/>
        </w:rPr>
        <w:t>Регулятивные УУД:</w:t>
      </w:r>
    </w:p>
    <w:p w:rsidR="007A5B90" w:rsidRPr="002E7C78" w:rsidRDefault="007A5B90" w:rsidP="007A5B9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Обучающийся научится:</w:t>
      </w:r>
    </w:p>
    <w:p w:rsidR="007A5B90" w:rsidRPr="002E7C78" w:rsidRDefault="007A5B90" w:rsidP="007A5B9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  <w:lang w:eastAsia="ar-SA"/>
        </w:rPr>
      </w:pPr>
      <w:r w:rsidRPr="002E7C78">
        <w:rPr>
          <w:rFonts w:ascii="Times New Roman" w:hAnsi="Times New Roman"/>
          <w:sz w:val="28"/>
          <w:szCs w:val="28"/>
          <w:lang w:eastAsia="ar-SA"/>
        </w:rPr>
        <w:t>понимать и принимать учебную задачу, сформулированную учителем;</w:t>
      </w:r>
    </w:p>
    <w:p w:rsidR="007A5B90" w:rsidRPr="002E7C78" w:rsidRDefault="007A5B90" w:rsidP="007A5B9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  <w:lang w:eastAsia="ar-SA"/>
        </w:rPr>
      </w:pPr>
      <w:r w:rsidRPr="002E7C78">
        <w:rPr>
          <w:rFonts w:ascii="Times New Roman" w:hAnsi="Times New Roman"/>
          <w:sz w:val="28"/>
          <w:szCs w:val="28"/>
          <w:lang w:eastAsia="ar-SA"/>
        </w:rPr>
        <w:t>планировать свои действия на отдельных этапах работы над пьесой;</w:t>
      </w:r>
    </w:p>
    <w:p w:rsidR="007A5B90" w:rsidRPr="002E7C78" w:rsidRDefault="007A5B90" w:rsidP="007A5B9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  <w:lang w:eastAsia="ar-SA"/>
        </w:rPr>
      </w:pPr>
      <w:r w:rsidRPr="002E7C78">
        <w:rPr>
          <w:rFonts w:ascii="Times New Roman" w:hAnsi="Times New Roman"/>
          <w:sz w:val="28"/>
          <w:szCs w:val="28"/>
          <w:lang w:eastAsia="ar-SA"/>
        </w:rPr>
        <w:t>осуществлять контроль, коррекцию и оценку результатов своей деятельности;</w:t>
      </w:r>
    </w:p>
    <w:p w:rsidR="007A5B90" w:rsidRPr="002E7C78" w:rsidRDefault="007A5B90" w:rsidP="007A5B90">
      <w:pPr>
        <w:numPr>
          <w:ilvl w:val="0"/>
          <w:numId w:val="14"/>
        </w:numPr>
        <w:spacing w:after="0" w:line="240" w:lineRule="auto"/>
        <w:contextualSpacing/>
        <w:rPr>
          <w:rFonts w:ascii="Times New Roman" w:hAnsi="Times New Roman"/>
          <w:i/>
          <w:sz w:val="28"/>
          <w:szCs w:val="28"/>
          <w:lang w:eastAsia="ar-SA"/>
        </w:rPr>
      </w:pPr>
      <w:r w:rsidRPr="002E7C78">
        <w:rPr>
          <w:rFonts w:ascii="Times New Roman" w:hAnsi="Times New Roman"/>
          <w:sz w:val="28"/>
          <w:szCs w:val="28"/>
          <w:lang w:eastAsia="ar-SA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7A5B90" w:rsidRPr="002E7C78" w:rsidRDefault="007A5B90" w:rsidP="007A5B9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Познавательные УУД:</w:t>
      </w:r>
    </w:p>
    <w:p w:rsidR="007A5B90" w:rsidRPr="002E7C78" w:rsidRDefault="007A5B90" w:rsidP="007A5B9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Обучающийся научится:</w:t>
      </w:r>
    </w:p>
    <w:p w:rsidR="007A5B90" w:rsidRPr="002E7C78" w:rsidRDefault="007A5B90" w:rsidP="007A5B9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2E7C78">
        <w:rPr>
          <w:rFonts w:ascii="Times New Roman" w:hAnsi="Times New Roman"/>
          <w:sz w:val="28"/>
          <w:szCs w:val="28"/>
          <w:lang w:eastAsia="ar-SA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7A5B90" w:rsidRPr="002E7C78" w:rsidRDefault="007A5B90" w:rsidP="007A5B9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2E7C78">
        <w:rPr>
          <w:rFonts w:ascii="Times New Roman" w:hAnsi="Times New Roman"/>
          <w:sz w:val="28"/>
          <w:szCs w:val="28"/>
          <w:lang w:eastAsia="ar-SA"/>
        </w:rPr>
        <w:t>понимать и применять полученную информацию при выполнении заданий;</w:t>
      </w:r>
    </w:p>
    <w:p w:rsidR="007A5B90" w:rsidRPr="002E7C78" w:rsidRDefault="007A5B90" w:rsidP="007A5B90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2E7C78">
        <w:rPr>
          <w:rFonts w:ascii="Times New Roman" w:hAnsi="Times New Roman"/>
          <w:sz w:val="28"/>
          <w:szCs w:val="28"/>
          <w:lang w:eastAsia="ar-SA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2E7C78">
        <w:rPr>
          <w:rFonts w:ascii="Times New Roman" w:hAnsi="Times New Roman"/>
          <w:sz w:val="28"/>
          <w:szCs w:val="28"/>
          <w:lang w:eastAsia="ar-SA"/>
        </w:rPr>
        <w:t>инсценировании</w:t>
      </w:r>
      <w:proofErr w:type="spellEnd"/>
      <w:r w:rsidRPr="002E7C78">
        <w:rPr>
          <w:rFonts w:ascii="Times New Roman" w:hAnsi="Times New Roman"/>
          <w:sz w:val="28"/>
          <w:szCs w:val="28"/>
          <w:lang w:eastAsia="ar-SA"/>
        </w:rPr>
        <w:t>.</w:t>
      </w:r>
    </w:p>
    <w:p w:rsidR="007A5B90" w:rsidRPr="002E7C78" w:rsidRDefault="007A5B90" w:rsidP="007A5B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Коммуникативные УУД:</w:t>
      </w:r>
    </w:p>
    <w:p w:rsidR="007A5B90" w:rsidRPr="002E7C78" w:rsidRDefault="007A5B90" w:rsidP="007A5B90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i/>
          <w:sz w:val="28"/>
          <w:szCs w:val="28"/>
          <w:lang w:eastAsia="ru-RU"/>
        </w:rPr>
        <w:t>Обучающийся научится:</w:t>
      </w:r>
    </w:p>
    <w:p w:rsidR="007A5B90" w:rsidRPr="002E7C78" w:rsidRDefault="007A5B90" w:rsidP="007A5B90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2E7C78">
        <w:rPr>
          <w:rFonts w:ascii="Times New Roman" w:eastAsia="Times New Roman" w:hAnsi="Times New Roman"/>
          <w:iCs/>
          <w:sz w:val="28"/>
          <w:szCs w:val="28"/>
          <w:lang w:eastAsia="ar-SA"/>
        </w:rPr>
        <w:lastRenderedPageBreak/>
        <w:t>включаться в диалог, в коллективное обсуждение, проявлять инициативу и активность</w:t>
      </w:r>
    </w:p>
    <w:p w:rsidR="007A5B90" w:rsidRPr="002E7C78" w:rsidRDefault="007A5B90" w:rsidP="007A5B90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2E7C78">
        <w:rPr>
          <w:rFonts w:ascii="Times New Roman" w:eastAsia="Times New Roman" w:hAnsi="Times New Roman"/>
          <w:iCs/>
          <w:sz w:val="28"/>
          <w:szCs w:val="28"/>
          <w:lang w:eastAsia="ar-SA"/>
        </w:rPr>
        <w:t>работать в группе, учитывать мнения партнёров, отличные от собственных;</w:t>
      </w:r>
    </w:p>
    <w:p w:rsidR="007A5B90" w:rsidRPr="002E7C78" w:rsidRDefault="007A5B90" w:rsidP="007A5B90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2E7C78">
        <w:rPr>
          <w:rFonts w:ascii="Times New Roman" w:eastAsia="NewtonCSanPin-Regular" w:hAnsi="Times New Roman"/>
          <w:sz w:val="28"/>
          <w:szCs w:val="28"/>
          <w:lang w:eastAsia="ru-RU"/>
        </w:rPr>
        <w:t>обращаться за помощью;</w:t>
      </w:r>
    </w:p>
    <w:p w:rsidR="007A5B90" w:rsidRPr="002E7C78" w:rsidRDefault="007A5B90" w:rsidP="007A5B90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2E7C78">
        <w:rPr>
          <w:rFonts w:ascii="Times New Roman" w:eastAsia="NewtonCSanPin-Regular" w:hAnsi="Times New Roman"/>
          <w:sz w:val="28"/>
          <w:szCs w:val="28"/>
          <w:lang w:eastAsia="ru-RU"/>
        </w:rPr>
        <w:t>формулировать свои затруднения;</w:t>
      </w:r>
    </w:p>
    <w:p w:rsidR="007A5B90" w:rsidRPr="002E7C78" w:rsidRDefault="007A5B90" w:rsidP="007A5B90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78">
        <w:rPr>
          <w:rFonts w:ascii="Times New Roman" w:eastAsia="NewtonCSanPin-Regular" w:hAnsi="Times New Roman"/>
          <w:sz w:val="28"/>
          <w:szCs w:val="28"/>
          <w:lang w:eastAsia="ru-RU"/>
        </w:rPr>
        <w:t xml:space="preserve">предлагать помощь и сотрудничество; </w:t>
      </w:r>
    </w:p>
    <w:p w:rsidR="007A5B90" w:rsidRPr="002E7C78" w:rsidRDefault="007A5B90" w:rsidP="007A5B90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NewtonCSanPin-Regular" w:hAnsi="Times New Roman"/>
          <w:sz w:val="28"/>
          <w:szCs w:val="28"/>
          <w:lang w:eastAsia="ru-RU"/>
        </w:rPr>
      </w:pPr>
      <w:r w:rsidRPr="002E7C78">
        <w:rPr>
          <w:rFonts w:ascii="Times New Roman" w:eastAsia="NewtonCSanPin-Regular" w:hAnsi="Times New Roman"/>
          <w:sz w:val="28"/>
          <w:szCs w:val="28"/>
          <w:lang w:eastAsia="ru-RU"/>
        </w:rPr>
        <w:t>слушать собеседника;</w:t>
      </w:r>
    </w:p>
    <w:p w:rsidR="007A5B90" w:rsidRPr="002E7C78" w:rsidRDefault="007A5B90" w:rsidP="007A5B90">
      <w:pPr>
        <w:numPr>
          <w:ilvl w:val="0"/>
          <w:numId w:val="12"/>
        </w:numPr>
        <w:tabs>
          <w:tab w:val="left" w:pos="426"/>
        </w:tabs>
        <w:suppressAutoHyphens/>
        <w:snapToGrid w:val="0"/>
        <w:spacing w:after="0" w:line="240" w:lineRule="auto"/>
        <w:rPr>
          <w:rFonts w:ascii="Times New Roman" w:eastAsia="NewtonCSanPin-Regular" w:hAnsi="Times New Roman"/>
          <w:sz w:val="28"/>
          <w:szCs w:val="28"/>
          <w:lang w:eastAsia="ru-RU"/>
        </w:rPr>
      </w:pPr>
      <w:r w:rsidRPr="002E7C78">
        <w:rPr>
          <w:rFonts w:ascii="Times New Roman" w:eastAsia="NewtonCSanPin-Regular" w:hAnsi="Times New Roman"/>
          <w:sz w:val="28"/>
          <w:szCs w:val="28"/>
          <w:lang w:eastAsia="ru-RU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7A5B90" w:rsidRPr="002E7C78" w:rsidRDefault="007A5B90" w:rsidP="007A5B90">
      <w:pPr>
        <w:numPr>
          <w:ilvl w:val="0"/>
          <w:numId w:val="12"/>
        </w:numPr>
        <w:tabs>
          <w:tab w:val="left" w:pos="426"/>
        </w:tabs>
        <w:suppressAutoHyphens/>
        <w:snapToGrid w:val="0"/>
        <w:spacing w:after="0" w:line="100" w:lineRule="atLeast"/>
        <w:jc w:val="both"/>
        <w:rPr>
          <w:rFonts w:ascii="Times New Roman" w:eastAsia="NewtonCSanPin-Regular" w:hAnsi="Times New Roman"/>
          <w:sz w:val="28"/>
          <w:szCs w:val="28"/>
          <w:lang w:eastAsia="ru-RU"/>
        </w:rPr>
      </w:pPr>
      <w:r w:rsidRPr="002E7C78">
        <w:rPr>
          <w:rFonts w:ascii="Times New Roman" w:eastAsia="NewtonCSanPin-Regular" w:hAnsi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7A5B90" w:rsidRPr="002E7C78" w:rsidRDefault="007A5B90" w:rsidP="007A5B90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осуществлять взаимный контроль; </w:t>
      </w:r>
    </w:p>
    <w:p w:rsidR="007A5B90" w:rsidRPr="002E7C78" w:rsidRDefault="007A5B90" w:rsidP="007A5B90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7A5B90" w:rsidRPr="002E7C78" w:rsidRDefault="007A5B90" w:rsidP="007A5B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результаты:</w:t>
      </w:r>
    </w:p>
    <w:p w:rsidR="007A5B90" w:rsidRPr="002E7C78" w:rsidRDefault="007A5B90" w:rsidP="007A5B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b/>
          <w:sz w:val="28"/>
          <w:szCs w:val="28"/>
          <w:lang w:eastAsia="ru-RU"/>
        </w:rPr>
        <w:t>Учащиеся научатся:</w:t>
      </w:r>
    </w:p>
    <w:p w:rsidR="007A5B90" w:rsidRPr="002E7C78" w:rsidRDefault="007A5B90" w:rsidP="007A5B9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sz w:val="28"/>
          <w:szCs w:val="28"/>
          <w:lang w:eastAsia="ru-RU"/>
        </w:rPr>
        <w:t>читать, соблюдая орфоэпические и интонационные нормы чтения;</w:t>
      </w:r>
    </w:p>
    <w:p w:rsidR="007A5B90" w:rsidRPr="002E7C78" w:rsidRDefault="007A5B90" w:rsidP="007A5B9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sz w:val="28"/>
          <w:szCs w:val="28"/>
          <w:lang w:eastAsia="ru-RU"/>
        </w:rPr>
        <w:t>выразительному чтению;</w:t>
      </w:r>
    </w:p>
    <w:p w:rsidR="007A5B90" w:rsidRPr="002E7C78" w:rsidRDefault="007A5B90" w:rsidP="007A5B9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sz w:val="28"/>
          <w:szCs w:val="28"/>
          <w:lang w:eastAsia="ru-RU"/>
        </w:rPr>
        <w:t>различать произведения по жанру;</w:t>
      </w:r>
    </w:p>
    <w:p w:rsidR="007A5B90" w:rsidRPr="002E7C78" w:rsidRDefault="007A5B90" w:rsidP="007A5B9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sz w:val="28"/>
          <w:szCs w:val="28"/>
          <w:lang w:eastAsia="ru-RU"/>
        </w:rPr>
        <w:t>развивать речевое дыхание и правильную артикуляцию;</w:t>
      </w:r>
    </w:p>
    <w:p w:rsidR="007A5B90" w:rsidRPr="002E7C78" w:rsidRDefault="007A5B90" w:rsidP="007A5B9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sz w:val="28"/>
          <w:szCs w:val="28"/>
          <w:lang w:eastAsia="ru-RU"/>
        </w:rPr>
        <w:t>видам театрального искусства, основам актёрского мастерства;</w:t>
      </w:r>
    </w:p>
    <w:p w:rsidR="007A5B90" w:rsidRPr="002E7C78" w:rsidRDefault="007A5B90" w:rsidP="007A5B9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sz w:val="28"/>
          <w:szCs w:val="28"/>
          <w:lang w:eastAsia="ru-RU"/>
        </w:rPr>
        <w:t>сочинять этюды по сказкам;</w:t>
      </w:r>
    </w:p>
    <w:p w:rsidR="007A5B90" w:rsidRPr="002E7C78" w:rsidRDefault="007A5B90" w:rsidP="007A5B9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C78">
        <w:rPr>
          <w:rFonts w:ascii="Times New Roman" w:eastAsia="Times New Roman" w:hAnsi="Times New Roman"/>
          <w:sz w:val="28"/>
          <w:szCs w:val="28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7A5B90" w:rsidRPr="002E7C78" w:rsidRDefault="007A5B90" w:rsidP="002E7C78">
      <w:pPr>
        <w:spacing w:before="100" w:beforeAutospacing="1" w:after="0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5124E6">
      <w:pPr>
        <w:spacing w:after="0" w:line="240" w:lineRule="auto"/>
        <w:ind w:left="495" w:firstLine="72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Формами подведения итога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работы будут являться тестовые работы, зачеты, концерты, а также выступления на общешкольных праздниках, внеклассных мероприятиях, на общешкольных родительских собраниях.</w:t>
      </w:r>
    </w:p>
    <w:p w:rsidR="00187A5E" w:rsidRDefault="00187A5E" w:rsidP="005124E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87A5E" w:rsidRDefault="00187A5E" w:rsidP="005124E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87A5E" w:rsidRDefault="00187A5E" w:rsidP="005124E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87A5E" w:rsidRDefault="00187A5E" w:rsidP="005124E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87A5E" w:rsidRDefault="00187A5E" w:rsidP="005124E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87A5E" w:rsidRDefault="00187A5E" w:rsidP="005124E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87A5E" w:rsidRDefault="00187A5E" w:rsidP="005124E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87A5E" w:rsidRDefault="00187A5E" w:rsidP="005124E6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87A5E" w:rsidRDefault="00187A5E" w:rsidP="00513A49">
      <w:pPr>
        <w:spacing w:after="135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87A5E" w:rsidRDefault="00187A5E" w:rsidP="00513A49">
      <w:pPr>
        <w:spacing w:after="135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87A5E" w:rsidRDefault="00187A5E" w:rsidP="00513A49">
      <w:pPr>
        <w:spacing w:after="135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87A5E" w:rsidRPr="002B2F85" w:rsidRDefault="00187A5E" w:rsidP="00513A49">
      <w:pPr>
        <w:spacing w:after="135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74"/>
        <w:gridCol w:w="3525"/>
        <w:gridCol w:w="718"/>
        <w:gridCol w:w="935"/>
        <w:gridCol w:w="1369"/>
        <w:gridCol w:w="2164"/>
      </w:tblGrid>
      <w:tr w:rsidR="00187A5E" w:rsidRPr="005D0426" w:rsidTr="00682F2E">
        <w:trPr>
          <w:jc w:val="center"/>
        </w:trPr>
        <w:tc>
          <w:tcPr>
            <w:tcW w:w="774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3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Pr="002B2F85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187A5E" w:rsidRPr="005D0426" w:rsidTr="00682F2E">
        <w:trPr>
          <w:jc w:val="center"/>
        </w:trPr>
        <w:tc>
          <w:tcPr>
            <w:tcW w:w="774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A5E" w:rsidRPr="002B2F85" w:rsidRDefault="00187A5E" w:rsidP="00670F2E">
            <w:pPr>
              <w:spacing w:after="0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A5E" w:rsidRPr="002B2F85" w:rsidRDefault="00187A5E" w:rsidP="00670F2E">
            <w:pPr>
              <w:spacing w:after="0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A5E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187A5E" w:rsidRPr="005D0426" w:rsidTr="00682F2E">
        <w:trPr>
          <w:jc w:val="center"/>
        </w:trPr>
        <w:tc>
          <w:tcPr>
            <w:tcW w:w="7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7A5E" w:rsidRPr="005D0426" w:rsidTr="00682F2E">
        <w:trPr>
          <w:jc w:val="center"/>
        </w:trPr>
        <w:tc>
          <w:tcPr>
            <w:tcW w:w="7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Ритмопластика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7A5E" w:rsidRPr="005D0426" w:rsidTr="00682F2E">
        <w:trPr>
          <w:jc w:val="center"/>
        </w:trPr>
        <w:tc>
          <w:tcPr>
            <w:tcW w:w="7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Опрос   </w:t>
            </w:r>
          </w:p>
        </w:tc>
      </w:tr>
      <w:tr w:rsidR="00187A5E" w:rsidRPr="005D0426" w:rsidTr="00682F2E">
        <w:trPr>
          <w:jc w:val="center"/>
        </w:trPr>
        <w:tc>
          <w:tcPr>
            <w:tcW w:w="7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Этика и этикет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Default="00187A5E" w:rsidP="00682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По разделу: тест </w:t>
            </w:r>
          </w:p>
        </w:tc>
      </w:tr>
      <w:tr w:rsidR="00187A5E" w:rsidRPr="005D0426" w:rsidTr="00181B46">
        <w:trPr>
          <w:jc w:val="center"/>
        </w:trPr>
        <w:tc>
          <w:tcPr>
            <w:tcW w:w="429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Pr="002B2F85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7A5E" w:rsidRPr="005D0426" w:rsidTr="00823189">
        <w:trPr>
          <w:jc w:val="center"/>
        </w:trPr>
        <w:tc>
          <w:tcPr>
            <w:tcW w:w="7321" w:type="dxa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D35833" w:rsidRDefault="00187A5E" w:rsidP="00D35833">
            <w:pPr>
              <w:spacing w:after="135" w:line="240" w:lineRule="auto"/>
              <w:ind w:firstLine="0"/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</w:pPr>
            <w:r w:rsidRPr="00D35833">
              <w:rPr>
                <w:rFonts w:ascii="Times New Roman" w:hAnsi="Times New Roman"/>
                <w:i/>
                <w:color w:val="333333"/>
                <w:sz w:val="28"/>
                <w:szCs w:val="28"/>
                <w:lang w:eastAsia="ru-RU"/>
              </w:rPr>
              <w:t xml:space="preserve">Промежуточная  аттестация 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Pr="002B2F85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Спектакль </w:t>
            </w:r>
          </w:p>
        </w:tc>
      </w:tr>
    </w:tbl>
    <w:p w:rsidR="00187A5E" w:rsidRDefault="00187A5E" w:rsidP="00ED417C">
      <w:pPr>
        <w:ind w:firstLine="0"/>
      </w:pPr>
    </w:p>
    <w:p w:rsidR="00187A5E" w:rsidRPr="002B2F85" w:rsidRDefault="00187A5E" w:rsidP="00ED417C">
      <w:pPr>
        <w:spacing w:after="135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Учебно-тематический план второго</w:t>
      </w:r>
      <w:r w:rsidRPr="002B2F85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обучения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876"/>
        <w:gridCol w:w="2998"/>
        <w:gridCol w:w="718"/>
        <w:gridCol w:w="935"/>
        <w:gridCol w:w="1369"/>
        <w:gridCol w:w="2164"/>
      </w:tblGrid>
      <w:tr w:rsidR="00187A5E" w:rsidRPr="005D0426" w:rsidTr="00682F2E">
        <w:trPr>
          <w:jc w:val="center"/>
        </w:trPr>
        <w:tc>
          <w:tcPr>
            <w:tcW w:w="87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Pr="002B2F85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 промежуточной аттестации</w:t>
            </w:r>
          </w:p>
        </w:tc>
      </w:tr>
      <w:tr w:rsidR="00187A5E" w:rsidRPr="005D0426" w:rsidTr="00682F2E">
        <w:trPr>
          <w:jc w:val="center"/>
        </w:trPr>
        <w:tc>
          <w:tcPr>
            <w:tcW w:w="87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A5E" w:rsidRPr="002B2F85" w:rsidRDefault="00187A5E" w:rsidP="00670F2E">
            <w:pPr>
              <w:spacing w:after="0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7A5E" w:rsidRPr="002B2F85" w:rsidRDefault="00187A5E" w:rsidP="00670F2E">
            <w:pPr>
              <w:spacing w:after="0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A5E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Default="00187A5E" w:rsidP="00670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187A5E" w:rsidRPr="005D0426" w:rsidTr="00682F2E">
        <w:trPr>
          <w:jc w:val="center"/>
        </w:trPr>
        <w:tc>
          <w:tcPr>
            <w:tcW w:w="8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7A5E" w:rsidRPr="005D0426" w:rsidTr="00682F2E">
        <w:trPr>
          <w:jc w:val="center"/>
        </w:trPr>
        <w:tc>
          <w:tcPr>
            <w:tcW w:w="8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Ритмопластика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7A5E" w:rsidRPr="005D0426" w:rsidTr="00682F2E">
        <w:trPr>
          <w:jc w:val="center"/>
        </w:trPr>
        <w:tc>
          <w:tcPr>
            <w:tcW w:w="8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Постановка сценических этюдов. Тест №1</w:t>
            </w:r>
          </w:p>
        </w:tc>
      </w:tr>
      <w:tr w:rsidR="00187A5E" w:rsidRPr="005D0426" w:rsidTr="00682F2E">
        <w:trPr>
          <w:jc w:val="center"/>
        </w:trPr>
        <w:tc>
          <w:tcPr>
            <w:tcW w:w="87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Этика и этикет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Тест №2</w:t>
            </w:r>
          </w:p>
        </w:tc>
      </w:tr>
      <w:tr w:rsidR="00187A5E" w:rsidRPr="005D0426" w:rsidTr="00133F1F">
        <w:trPr>
          <w:jc w:val="center"/>
        </w:trPr>
        <w:tc>
          <w:tcPr>
            <w:tcW w:w="387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D35833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  <w:r w:rsidRPr="002B2F8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7A5E" w:rsidRPr="002B2F85" w:rsidRDefault="00187A5E" w:rsidP="00682F2E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87A5E" w:rsidRPr="002B2F85" w:rsidRDefault="00187A5E" w:rsidP="00670F2E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Премьера спектакля</w:t>
            </w:r>
          </w:p>
        </w:tc>
      </w:tr>
    </w:tbl>
    <w:p w:rsidR="00187A5E" w:rsidRDefault="00187A5E" w:rsidP="00682F2E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682F2E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E7C78" w:rsidRDefault="002E7C78" w:rsidP="00682F2E">
      <w:pPr>
        <w:spacing w:after="135" w:line="240" w:lineRule="auto"/>
        <w:ind w:firstLine="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187A5E" w:rsidRPr="00682F2E" w:rsidRDefault="00187A5E" w:rsidP="00682F2E">
      <w:pPr>
        <w:spacing w:after="135" w:line="240" w:lineRule="auto"/>
        <w:ind w:firstLine="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682F2E">
        <w:rPr>
          <w:rFonts w:ascii="Times New Roman" w:hAnsi="Times New Roman"/>
          <w:b/>
          <w:color w:val="333333"/>
          <w:sz w:val="28"/>
          <w:szCs w:val="28"/>
          <w:lang w:eastAsia="ru-RU"/>
        </w:rPr>
        <w:lastRenderedPageBreak/>
        <w:t>Календарный учебный график</w:t>
      </w:r>
    </w:p>
    <w:p w:rsidR="00187A5E" w:rsidRDefault="00187A5E" w:rsidP="00682F2E">
      <w:pPr>
        <w:ind w:firstLine="0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127"/>
        <w:gridCol w:w="956"/>
        <w:gridCol w:w="868"/>
        <w:gridCol w:w="1160"/>
        <w:gridCol w:w="1029"/>
        <w:gridCol w:w="964"/>
        <w:gridCol w:w="687"/>
        <w:gridCol w:w="870"/>
        <w:gridCol w:w="1093"/>
      </w:tblGrid>
      <w:tr w:rsidR="00187A5E" w:rsidRPr="005D0426" w:rsidTr="005D0426">
        <w:tc>
          <w:tcPr>
            <w:tcW w:w="15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Раздел/месяц</w:t>
            </w:r>
          </w:p>
        </w:tc>
        <w:tc>
          <w:tcPr>
            <w:tcW w:w="112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D0426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956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D0426">
              <w:rPr>
                <w:rFonts w:ascii="Times New Roman" w:hAnsi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868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D0426">
              <w:rPr>
                <w:rFonts w:ascii="Times New Roman" w:hAnsi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1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D0426">
              <w:rPr>
                <w:rFonts w:ascii="Times New Roman" w:hAnsi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1029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D0426">
              <w:rPr>
                <w:rFonts w:ascii="Times New Roman" w:hAnsi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964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D0426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68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D0426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87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D0426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093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D0426">
              <w:rPr>
                <w:rFonts w:ascii="Times New Roman" w:hAnsi="Times New Roman"/>
                <w:sz w:val="20"/>
                <w:szCs w:val="20"/>
              </w:rPr>
              <w:t xml:space="preserve">Май </w:t>
            </w:r>
          </w:p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7A5E" w:rsidRPr="005D0426" w:rsidTr="005D0426">
        <w:tc>
          <w:tcPr>
            <w:tcW w:w="15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Культура и техника речи</w:t>
            </w:r>
          </w:p>
        </w:tc>
        <w:tc>
          <w:tcPr>
            <w:tcW w:w="112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</w:tc>
        <w:tc>
          <w:tcPr>
            <w:tcW w:w="956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87A5E" w:rsidRPr="005D0426" w:rsidTr="005D0426">
        <w:tc>
          <w:tcPr>
            <w:tcW w:w="15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 xml:space="preserve">Ритмопластика </w:t>
            </w:r>
          </w:p>
        </w:tc>
        <w:tc>
          <w:tcPr>
            <w:tcW w:w="112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</w:tc>
        <w:tc>
          <w:tcPr>
            <w:tcW w:w="868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1</w:t>
            </w:r>
          </w:p>
        </w:tc>
        <w:tc>
          <w:tcPr>
            <w:tcW w:w="11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87A5E" w:rsidRPr="005D0426" w:rsidTr="005D0426">
        <w:tc>
          <w:tcPr>
            <w:tcW w:w="15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Театральная игра</w:t>
            </w:r>
          </w:p>
        </w:tc>
        <w:tc>
          <w:tcPr>
            <w:tcW w:w="112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3</w:t>
            </w:r>
          </w:p>
        </w:tc>
        <w:tc>
          <w:tcPr>
            <w:tcW w:w="11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</w:tc>
        <w:tc>
          <w:tcPr>
            <w:tcW w:w="1029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3</w:t>
            </w:r>
          </w:p>
        </w:tc>
        <w:tc>
          <w:tcPr>
            <w:tcW w:w="964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</w:tc>
        <w:tc>
          <w:tcPr>
            <w:tcW w:w="68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1</w:t>
            </w:r>
          </w:p>
        </w:tc>
        <w:tc>
          <w:tcPr>
            <w:tcW w:w="87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</w:tr>
      <w:tr w:rsidR="00187A5E" w:rsidRPr="005D0426" w:rsidTr="005D0426">
        <w:tc>
          <w:tcPr>
            <w:tcW w:w="15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Этика и этикет</w:t>
            </w:r>
          </w:p>
        </w:tc>
        <w:tc>
          <w:tcPr>
            <w:tcW w:w="112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29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2</w:t>
            </w:r>
          </w:p>
        </w:tc>
        <w:tc>
          <w:tcPr>
            <w:tcW w:w="87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</w:tc>
        <w:tc>
          <w:tcPr>
            <w:tcW w:w="1093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</w:tc>
      </w:tr>
      <w:tr w:rsidR="00187A5E" w:rsidRPr="005D0426" w:rsidTr="005D0426">
        <w:tc>
          <w:tcPr>
            <w:tcW w:w="15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12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56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Постановка сценических этюдов. Тест №1.</w:t>
            </w:r>
          </w:p>
        </w:tc>
        <w:tc>
          <w:tcPr>
            <w:tcW w:w="1029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4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68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Тест №2. Премьера спектакля</w:t>
            </w:r>
          </w:p>
        </w:tc>
      </w:tr>
      <w:tr w:rsidR="00187A5E" w:rsidRPr="005D0426" w:rsidTr="005D0426">
        <w:tc>
          <w:tcPr>
            <w:tcW w:w="15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12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</w:tc>
        <w:tc>
          <w:tcPr>
            <w:tcW w:w="956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</w:tc>
        <w:tc>
          <w:tcPr>
            <w:tcW w:w="868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</w:tc>
        <w:tc>
          <w:tcPr>
            <w:tcW w:w="1029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3</w:t>
            </w:r>
          </w:p>
        </w:tc>
        <w:tc>
          <w:tcPr>
            <w:tcW w:w="964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</w:tc>
        <w:tc>
          <w:tcPr>
            <w:tcW w:w="687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</w:tc>
        <w:tc>
          <w:tcPr>
            <w:tcW w:w="1093" w:type="dxa"/>
          </w:tcPr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5D0426">
              <w:rPr>
                <w:rFonts w:ascii="Times New Roman" w:hAnsi="Times New Roman"/>
              </w:rPr>
              <w:t>4</w:t>
            </w:r>
          </w:p>
          <w:p w:rsidR="00187A5E" w:rsidRPr="005D0426" w:rsidRDefault="00187A5E" w:rsidP="005D042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187A5E" w:rsidRPr="00C305DC" w:rsidRDefault="00187A5E" w:rsidP="00ED417C">
      <w:pPr>
        <w:rPr>
          <w:rFonts w:ascii="Times New Roman" w:hAnsi="Times New Roman"/>
        </w:rPr>
      </w:pPr>
    </w:p>
    <w:p w:rsidR="00187A5E" w:rsidRPr="00C305DC" w:rsidRDefault="00187A5E" w:rsidP="00ED417C">
      <w:pPr>
        <w:rPr>
          <w:rFonts w:ascii="Times New Roman" w:hAnsi="Times New Roman"/>
        </w:rPr>
      </w:pPr>
    </w:p>
    <w:p w:rsidR="00187A5E" w:rsidRDefault="00187A5E" w:rsidP="00ED417C">
      <w:pPr>
        <w:spacing w:after="135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5322F5">
      <w:pPr>
        <w:pStyle w:val="a4"/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Оценочные материалы</w:t>
      </w:r>
    </w:p>
    <w:p w:rsidR="00187A5E" w:rsidRDefault="00187A5E" w:rsidP="005322F5">
      <w:pPr>
        <w:pStyle w:val="a4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Тест №1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b/>
          <w:bCs/>
          <w:sz w:val="28"/>
          <w:szCs w:val="28"/>
        </w:rPr>
        <w:t>Выберете правильные ответы и обведите их в кружок.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b/>
          <w:bCs/>
          <w:sz w:val="28"/>
          <w:szCs w:val="28"/>
        </w:rPr>
        <w:t>1.Авенсцена это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b/>
          <w:bCs/>
          <w:sz w:val="28"/>
          <w:szCs w:val="28"/>
        </w:rPr>
        <w:t xml:space="preserve">а. </w:t>
      </w:r>
      <w:r w:rsidRPr="00206E5D">
        <w:rPr>
          <w:sz w:val="28"/>
          <w:szCs w:val="28"/>
        </w:rPr>
        <w:t>Передняя часть сцены-коробки б. Зеркало сцены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>в. За кулисье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 xml:space="preserve">2 . </w:t>
      </w:r>
      <w:r w:rsidRPr="00206E5D">
        <w:rPr>
          <w:b/>
          <w:bCs/>
          <w:sz w:val="28"/>
          <w:szCs w:val="28"/>
        </w:rPr>
        <w:t xml:space="preserve">Гримёр – это: 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>а.</w:t>
      </w:r>
      <w:r w:rsidRPr="00206E5D">
        <w:rPr>
          <w:b/>
          <w:bCs/>
          <w:sz w:val="28"/>
          <w:szCs w:val="28"/>
        </w:rPr>
        <w:t xml:space="preserve"> </w:t>
      </w:r>
      <w:r w:rsidRPr="00206E5D">
        <w:rPr>
          <w:sz w:val="28"/>
          <w:szCs w:val="28"/>
        </w:rPr>
        <w:t>Исследователь творчества братьев Гримм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 xml:space="preserve">б. Работник театра? 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b/>
          <w:bCs/>
          <w:sz w:val="28"/>
          <w:szCs w:val="28"/>
        </w:rPr>
        <w:t xml:space="preserve">3. Как называется время поедания сладостей в театральном буфете? 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>а. Обед б. Перекус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>в. Завтрак г. Антракт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b/>
          <w:bCs/>
          <w:sz w:val="28"/>
          <w:szCs w:val="28"/>
        </w:rPr>
        <w:t>4. Самый приятный для артистов шум во время спектакля - это...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 xml:space="preserve">а. Аплодисменты б. Музыка 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b/>
          <w:bCs/>
          <w:sz w:val="28"/>
          <w:szCs w:val="28"/>
        </w:rPr>
        <w:t>5.Обувь древнегреческих актёров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 xml:space="preserve">а. Пуанты б. </w:t>
      </w:r>
      <w:proofErr w:type="spellStart"/>
      <w:r w:rsidRPr="00206E5D">
        <w:rPr>
          <w:sz w:val="28"/>
          <w:szCs w:val="28"/>
        </w:rPr>
        <w:t>Катурны</w:t>
      </w:r>
      <w:proofErr w:type="spellEnd"/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 xml:space="preserve">в. Кеды </w:t>
      </w:r>
      <w:proofErr w:type="spellStart"/>
      <w:r w:rsidRPr="00206E5D">
        <w:rPr>
          <w:sz w:val="28"/>
          <w:szCs w:val="28"/>
        </w:rPr>
        <w:t>г.Берцы</w:t>
      </w:r>
      <w:proofErr w:type="spellEnd"/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b/>
          <w:bCs/>
          <w:sz w:val="28"/>
          <w:szCs w:val="28"/>
        </w:rPr>
        <w:t>6. Установить соответствие. (соединить линиями)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>жанр 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>а. Церковный </w:t>
      </w:r>
      <w:r w:rsidRPr="00206E5D">
        <w:rPr>
          <w:sz w:val="28"/>
          <w:szCs w:val="28"/>
        </w:rPr>
        <w:br/>
        <w:t>б. Народный </w:t>
      </w:r>
      <w:r w:rsidRPr="00206E5D">
        <w:rPr>
          <w:sz w:val="28"/>
          <w:szCs w:val="28"/>
        </w:rPr>
        <w:br/>
        <w:t>в. Шекспировский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>1. Трагедия </w:t>
      </w:r>
      <w:r w:rsidRPr="00206E5D">
        <w:rPr>
          <w:sz w:val="28"/>
          <w:szCs w:val="28"/>
        </w:rPr>
        <w:br/>
        <w:t>2. Церковная драма </w:t>
      </w:r>
      <w:r w:rsidRPr="00206E5D">
        <w:rPr>
          <w:sz w:val="28"/>
          <w:szCs w:val="28"/>
        </w:rPr>
        <w:br/>
        <w:t>3. Фарс 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b/>
          <w:bCs/>
          <w:sz w:val="28"/>
          <w:szCs w:val="28"/>
        </w:rPr>
        <w:t xml:space="preserve">7. Что означает слово «театр»? 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 xml:space="preserve">а. В переводе с греческого «зрелище» 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>б. В переводе с латинского «вид»</w:t>
      </w:r>
    </w:p>
    <w:p w:rsidR="00187A5E" w:rsidRPr="00206E5D" w:rsidRDefault="00187A5E" w:rsidP="005322F5">
      <w:pPr>
        <w:pStyle w:val="a4"/>
        <w:shd w:val="clear" w:color="auto" w:fill="FFFFFF"/>
        <w:rPr>
          <w:sz w:val="28"/>
          <w:szCs w:val="28"/>
        </w:rPr>
      </w:pPr>
      <w:r w:rsidRPr="00206E5D">
        <w:rPr>
          <w:sz w:val="28"/>
          <w:szCs w:val="28"/>
        </w:rPr>
        <w:t>в. В переводе с древнеегипетского «соревнование»?</w:t>
      </w:r>
    </w:p>
    <w:p w:rsidR="00187A5E" w:rsidRPr="00206E5D" w:rsidRDefault="00187A5E" w:rsidP="005322F5">
      <w:pPr>
        <w:pStyle w:val="a4"/>
        <w:shd w:val="clear" w:color="auto" w:fill="FFFFFF"/>
        <w:spacing w:line="360" w:lineRule="atLeast"/>
        <w:rPr>
          <w:sz w:val="28"/>
          <w:szCs w:val="28"/>
        </w:rPr>
      </w:pPr>
      <w:r w:rsidRPr="00206E5D">
        <w:rPr>
          <w:sz w:val="28"/>
          <w:szCs w:val="28"/>
        </w:rPr>
        <w:t>8. Что послужило прообразом театра?</w:t>
      </w:r>
    </w:p>
    <w:p w:rsidR="00187A5E" w:rsidRPr="00206E5D" w:rsidRDefault="00187A5E" w:rsidP="005322F5">
      <w:pPr>
        <w:pStyle w:val="a4"/>
        <w:shd w:val="clear" w:color="auto" w:fill="FFFFFF"/>
        <w:spacing w:line="360" w:lineRule="atLeast"/>
        <w:rPr>
          <w:sz w:val="28"/>
          <w:szCs w:val="28"/>
        </w:rPr>
      </w:pPr>
      <w:r w:rsidRPr="00206E5D">
        <w:rPr>
          <w:sz w:val="28"/>
          <w:szCs w:val="28"/>
        </w:rPr>
        <w:t>а. Охота на животных.</w:t>
      </w:r>
      <w:r w:rsidRPr="00206E5D">
        <w:rPr>
          <w:sz w:val="28"/>
          <w:szCs w:val="28"/>
        </w:rPr>
        <w:br/>
        <w:t xml:space="preserve">б. Обрядовые игры в </w:t>
      </w:r>
      <w:r>
        <w:rPr>
          <w:sz w:val="28"/>
          <w:szCs w:val="28"/>
        </w:rPr>
        <w:t>честь богов</w:t>
      </w:r>
      <w:r>
        <w:rPr>
          <w:sz w:val="28"/>
          <w:szCs w:val="28"/>
        </w:rPr>
        <w:br/>
        <w:t>в. Природные явления.</w:t>
      </w:r>
    </w:p>
    <w:p w:rsidR="00187A5E" w:rsidRPr="00206E5D" w:rsidRDefault="00187A5E" w:rsidP="005322F5">
      <w:pPr>
        <w:pStyle w:val="a4"/>
        <w:shd w:val="clear" w:color="auto" w:fill="FFFFFF"/>
        <w:spacing w:line="360" w:lineRule="atLeast"/>
        <w:rPr>
          <w:sz w:val="28"/>
          <w:szCs w:val="28"/>
        </w:rPr>
      </w:pPr>
      <w:r w:rsidRPr="00206E5D">
        <w:rPr>
          <w:sz w:val="28"/>
          <w:szCs w:val="28"/>
        </w:rPr>
        <w:lastRenderedPageBreak/>
        <w:t>9. В какой стране родилось высокое искусства театра, на основе которого возник европейский театр?</w:t>
      </w:r>
    </w:p>
    <w:p w:rsidR="00187A5E" w:rsidRPr="00206E5D" w:rsidRDefault="00187A5E" w:rsidP="00D35833">
      <w:pPr>
        <w:pStyle w:val="a4"/>
        <w:shd w:val="clear" w:color="auto" w:fill="FFFFFF"/>
        <w:spacing w:line="360" w:lineRule="atLeast"/>
        <w:rPr>
          <w:sz w:val="28"/>
          <w:szCs w:val="28"/>
        </w:rPr>
      </w:pPr>
      <w:r w:rsidRPr="00206E5D">
        <w:rPr>
          <w:sz w:val="28"/>
          <w:szCs w:val="28"/>
        </w:rPr>
        <w:t xml:space="preserve">а. В Древней Греции </w:t>
      </w:r>
      <w:r w:rsidRPr="00206E5D">
        <w:rPr>
          <w:sz w:val="28"/>
          <w:szCs w:val="28"/>
        </w:rPr>
        <w:br/>
        <w:t>б. В Древнем Риме</w:t>
      </w:r>
      <w:r w:rsidRPr="00206E5D">
        <w:rPr>
          <w:sz w:val="28"/>
          <w:szCs w:val="28"/>
        </w:rPr>
        <w:br/>
        <w:t>в. Во Франции</w:t>
      </w:r>
    </w:p>
    <w:p w:rsidR="00187A5E" w:rsidRPr="00E116F8" w:rsidRDefault="00187A5E" w:rsidP="005322F5">
      <w:pPr>
        <w:pStyle w:val="a4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Выполнение более 80% заданий свидетельствует о высоком уровне качества знаний учащихся, более 50% - средний уровень, менее 50% - низкий уровень качества знаний.</w:t>
      </w:r>
    </w:p>
    <w:p w:rsidR="00187A5E" w:rsidRPr="00E116F8" w:rsidRDefault="00187A5E" w:rsidP="00532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6F8">
        <w:rPr>
          <w:rFonts w:ascii="Times New Roman" w:hAnsi="Times New Roman"/>
          <w:b/>
          <w:sz w:val="28"/>
          <w:szCs w:val="28"/>
        </w:rPr>
        <w:t>Проверочный тест №2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1.На эмблеме какого театра изображена чайка?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МХАТ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ТЮЗ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Большой театр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2. Перечислите Синтетические искусства.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Живопись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Графика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Театр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3. Когда отмечается Международный день театра?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27 апреля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27 марта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27 августа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27 мая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4. Вид комедии положений с куплетами и танцами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Водевиль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Драма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Мелодрама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5. Один из ведущих жанров драматургии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Водевиль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Драма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Мелодрама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6. Определите основные средства актерского перевоплощения: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Бутафория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Маска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Занавес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Костюм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7. Самая древняя форма кукольного театра: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Ритуально-обрядовый театр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Народный сатирический кукольный театр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Кукольный театр для детей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8. К какому виду относятся куклы-марионетки?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К настольным куклам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К напольным куклам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lastRenderedPageBreak/>
        <w:t>К теневым куклам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9. Что является средством выразительности театрального искусства?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Слово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116F8">
        <w:rPr>
          <w:rFonts w:ascii="Times New Roman" w:hAnsi="Times New Roman"/>
          <w:sz w:val="28"/>
          <w:szCs w:val="28"/>
        </w:rPr>
        <w:t>Звуко</w:t>
      </w:r>
      <w:proofErr w:type="spellEnd"/>
      <w:r w:rsidRPr="00E116F8">
        <w:rPr>
          <w:rFonts w:ascii="Times New Roman" w:hAnsi="Times New Roman"/>
          <w:sz w:val="28"/>
          <w:szCs w:val="28"/>
        </w:rPr>
        <w:t>-интонация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Освещение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Игра актеров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10. Первый ярус зрительного зала в театре: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Бельэтаж.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Портер.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Амфитеатр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11. Места в зрительном зале, расположенные за партером: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Бельэтаж.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Партер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Амфитеатр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12. Исполнитель ролей в драматических спектаклях и кино: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Бутафор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Сценарист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Актёр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13. Создатель литературной основы будущих постановок в театре: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Драматург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Режиссер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Художник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14. Элементы декорационного оформления спектакля: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Кулисы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Эскизы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Декорации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15. Выразительные средства сценографии: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Композиция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Свет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Пространство сцены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16. Виды сценического оформления: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Изобразительно-живописный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Архитектурно-конструктивный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Художественно-образный</w:t>
      </w:r>
    </w:p>
    <w:p w:rsidR="00187A5E" w:rsidRPr="00E116F8" w:rsidRDefault="00187A5E" w:rsidP="005322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A5E" w:rsidRPr="00E116F8" w:rsidRDefault="00187A5E" w:rsidP="005322F5">
      <w:pPr>
        <w:ind w:firstLine="0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 xml:space="preserve">Сценические этюды: </w:t>
      </w:r>
    </w:p>
    <w:p w:rsidR="00187A5E" w:rsidRPr="00E116F8" w:rsidRDefault="00187A5E" w:rsidP="005322F5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b/>
          <w:bCs/>
          <w:sz w:val="28"/>
          <w:szCs w:val="28"/>
        </w:rPr>
        <w:t>Фантастика»</w:t>
      </w:r>
    </w:p>
    <w:p w:rsidR="00187A5E" w:rsidRPr="00E116F8" w:rsidRDefault="00187A5E" w:rsidP="005322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Рассказать фантастическую историю на предложенную тему. (</w:t>
      </w:r>
      <w:proofErr w:type="gramStart"/>
      <w:r w:rsidRPr="00E116F8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E116F8">
        <w:rPr>
          <w:rFonts w:ascii="Times New Roman" w:hAnsi="Times New Roman"/>
          <w:sz w:val="28"/>
          <w:szCs w:val="28"/>
        </w:rPr>
        <w:t>: «Встреча с инопланетянином», «Таинственная находка», «Ночные полеты», «Летающий саквояж» и т. д. и т. п.). История должна быть короткой, 25-30 предложений (в пределах 4-5 минут). Рассказать без подготовки, спонтан</w:t>
      </w:r>
      <w:r w:rsidRPr="00E116F8">
        <w:rPr>
          <w:rFonts w:ascii="Times New Roman" w:hAnsi="Times New Roman"/>
          <w:sz w:val="28"/>
          <w:szCs w:val="28"/>
        </w:rPr>
        <w:softHyphen/>
        <w:t>но.</w:t>
      </w:r>
    </w:p>
    <w:p w:rsidR="00187A5E" w:rsidRPr="00E116F8" w:rsidRDefault="00187A5E" w:rsidP="005322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lastRenderedPageBreak/>
        <w:t>Оценивается за оригинальность и содержательность сю</w:t>
      </w:r>
      <w:r w:rsidRPr="00E116F8">
        <w:rPr>
          <w:rFonts w:ascii="Times New Roman" w:hAnsi="Times New Roman"/>
          <w:sz w:val="28"/>
          <w:szCs w:val="28"/>
        </w:rPr>
        <w:softHyphen/>
        <w:t>жета, неожиданность событий, целостность, эмоциональную насыщенность. Учитывается спонтанность сочинения, время (соответствие временному лимиту).</w:t>
      </w:r>
    </w:p>
    <w:p w:rsidR="00187A5E" w:rsidRPr="00E116F8" w:rsidRDefault="00187A5E" w:rsidP="005322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(Кроме характера фантазии и творческого воображения задание выявляет яркость видения, литературные способности, эмоциональную заразительность и т. д.).</w:t>
      </w:r>
    </w:p>
    <w:p w:rsidR="00187A5E" w:rsidRPr="00E116F8" w:rsidRDefault="00187A5E" w:rsidP="005322F5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b/>
          <w:bCs/>
          <w:sz w:val="28"/>
          <w:szCs w:val="28"/>
        </w:rPr>
        <w:t>«Сказка»</w:t>
      </w:r>
    </w:p>
    <w:p w:rsidR="00187A5E" w:rsidRPr="00E116F8" w:rsidRDefault="00187A5E" w:rsidP="005322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Рассмотреть репродукцию картины художника-сказочни</w:t>
      </w:r>
      <w:r w:rsidRPr="00E116F8">
        <w:rPr>
          <w:rFonts w:ascii="Times New Roman" w:hAnsi="Times New Roman"/>
          <w:sz w:val="28"/>
          <w:szCs w:val="28"/>
        </w:rPr>
        <w:softHyphen/>
        <w:t>ка. Придумать короткую сказку. Показать фрагмент сказки в этюде. При отборе репродукций можно использовать иллюст</w:t>
      </w:r>
      <w:r w:rsidRPr="00E116F8">
        <w:rPr>
          <w:rFonts w:ascii="Times New Roman" w:hAnsi="Times New Roman"/>
          <w:sz w:val="28"/>
          <w:szCs w:val="28"/>
        </w:rPr>
        <w:softHyphen/>
        <w:t>рации к малоизвестным сказкам, фотографии или картинки с фантастическим сюжетом. (Например, могут быть использованы: иллюстрации к сказкам В. М. Васнецова, М. А. Врубеля, Э. С. Гороховского или других).</w:t>
      </w:r>
    </w:p>
    <w:p w:rsidR="00187A5E" w:rsidRPr="00E116F8" w:rsidRDefault="00187A5E" w:rsidP="005322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Положительно оцениваются:  оригинальный сюжет, соот</w:t>
      </w:r>
      <w:r w:rsidRPr="00E116F8">
        <w:rPr>
          <w:rFonts w:ascii="Times New Roman" w:hAnsi="Times New Roman"/>
          <w:sz w:val="28"/>
          <w:szCs w:val="28"/>
        </w:rPr>
        <w:softHyphen/>
        <w:t>ветствие жанру,  яркость  образов,  адекватность  содержания этюда - картине-стимулу,  количество изобретательных  режиссерских   находок.</w:t>
      </w:r>
    </w:p>
    <w:p w:rsidR="00187A5E" w:rsidRPr="00E116F8" w:rsidRDefault="00187A5E" w:rsidP="005322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(Кроме особенностей индивидуальной фантазии и харак</w:t>
      </w:r>
      <w:r w:rsidRPr="00E116F8">
        <w:rPr>
          <w:rFonts w:ascii="Times New Roman" w:hAnsi="Times New Roman"/>
          <w:sz w:val="28"/>
          <w:szCs w:val="28"/>
        </w:rPr>
        <w:softHyphen/>
        <w:t>тера творческого воображения, задание выявляет ощущение стиля и чувство жанра, юмор, чувство композиции, зрелищности, способность мыслить действенными, событийными ка</w:t>
      </w:r>
      <w:r w:rsidRPr="00E116F8">
        <w:rPr>
          <w:rFonts w:ascii="Times New Roman" w:hAnsi="Times New Roman"/>
          <w:sz w:val="28"/>
          <w:szCs w:val="28"/>
        </w:rPr>
        <w:softHyphen/>
        <w:t>тегориями, ассоциативно-образное восприятие, пластическое видение и др.).</w:t>
      </w:r>
    </w:p>
    <w:p w:rsidR="00187A5E" w:rsidRPr="00E116F8" w:rsidRDefault="00187A5E" w:rsidP="005322F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7A5E" w:rsidRPr="00E116F8" w:rsidRDefault="00187A5E" w:rsidP="005322F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16F8">
        <w:rPr>
          <w:rFonts w:ascii="Times New Roman" w:hAnsi="Times New Roman"/>
          <w:b/>
          <w:bCs/>
          <w:sz w:val="28"/>
          <w:szCs w:val="28"/>
        </w:rPr>
        <w:t>«Психологический портрет по фамилии»</w:t>
      </w:r>
    </w:p>
    <w:p w:rsidR="00187A5E" w:rsidRPr="00E116F8" w:rsidRDefault="00187A5E" w:rsidP="005322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Называется фамилия человека, на основании которой не</w:t>
      </w:r>
      <w:r w:rsidRPr="00E116F8">
        <w:rPr>
          <w:rFonts w:ascii="Times New Roman" w:hAnsi="Times New Roman"/>
          <w:sz w:val="28"/>
          <w:szCs w:val="28"/>
        </w:rPr>
        <w:softHyphen/>
        <w:t>обходимо дать его словесный портрет. Испытуемый описывает черты характера, привычки, возраст, профессию, образо</w:t>
      </w:r>
      <w:r w:rsidRPr="00E116F8">
        <w:rPr>
          <w:rFonts w:ascii="Times New Roman" w:hAnsi="Times New Roman"/>
          <w:sz w:val="28"/>
          <w:szCs w:val="28"/>
        </w:rPr>
        <w:softHyphen/>
        <w:t>вание, увлечения, фрагменты биографии данного человека (словом все, что возникает в его воображении на данный сти</w:t>
      </w:r>
      <w:r w:rsidRPr="00E116F8">
        <w:rPr>
          <w:rFonts w:ascii="Times New Roman" w:hAnsi="Times New Roman"/>
          <w:sz w:val="28"/>
          <w:szCs w:val="28"/>
        </w:rPr>
        <w:softHyphen/>
        <w:t>мул).</w:t>
      </w:r>
    </w:p>
    <w:p w:rsidR="00187A5E" w:rsidRPr="00E116F8" w:rsidRDefault="00187A5E" w:rsidP="005322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Для задания отбираются фамилии, многозначные по смыслу, необычные, интересные по звучанию. (Например: Ши</w:t>
      </w:r>
      <w:r w:rsidRPr="00E116F8">
        <w:rPr>
          <w:rFonts w:ascii="Times New Roman" w:hAnsi="Times New Roman"/>
          <w:sz w:val="28"/>
          <w:szCs w:val="28"/>
        </w:rPr>
        <w:softHyphen/>
        <w:t xml:space="preserve">ло, Чучкин, </w:t>
      </w:r>
      <w:proofErr w:type="spellStart"/>
      <w:r w:rsidRPr="00E116F8">
        <w:rPr>
          <w:rFonts w:ascii="Times New Roman" w:hAnsi="Times New Roman"/>
          <w:sz w:val="28"/>
          <w:szCs w:val="28"/>
        </w:rPr>
        <w:t>Размазняева</w:t>
      </w:r>
      <w:proofErr w:type="spellEnd"/>
      <w:r w:rsidRPr="00E116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16F8">
        <w:rPr>
          <w:rFonts w:ascii="Times New Roman" w:hAnsi="Times New Roman"/>
          <w:sz w:val="28"/>
          <w:szCs w:val="28"/>
        </w:rPr>
        <w:t>Громыхайло</w:t>
      </w:r>
      <w:proofErr w:type="spellEnd"/>
      <w:r w:rsidRPr="00E116F8">
        <w:rPr>
          <w:rFonts w:ascii="Times New Roman" w:hAnsi="Times New Roman"/>
          <w:sz w:val="28"/>
          <w:szCs w:val="28"/>
        </w:rPr>
        <w:t xml:space="preserve">, Вертопрахов, </w:t>
      </w:r>
      <w:proofErr w:type="spellStart"/>
      <w:r w:rsidRPr="00E116F8">
        <w:rPr>
          <w:rFonts w:ascii="Times New Roman" w:hAnsi="Times New Roman"/>
          <w:sz w:val="28"/>
          <w:szCs w:val="28"/>
        </w:rPr>
        <w:t>Сундучкова</w:t>
      </w:r>
      <w:proofErr w:type="spellEnd"/>
      <w:r w:rsidRPr="00E116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16F8">
        <w:rPr>
          <w:rFonts w:ascii="Times New Roman" w:hAnsi="Times New Roman"/>
          <w:sz w:val="28"/>
          <w:szCs w:val="28"/>
        </w:rPr>
        <w:t>Прилипин</w:t>
      </w:r>
      <w:proofErr w:type="spellEnd"/>
      <w:r w:rsidRPr="00E116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16F8">
        <w:rPr>
          <w:rFonts w:ascii="Times New Roman" w:hAnsi="Times New Roman"/>
          <w:sz w:val="28"/>
          <w:szCs w:val="28"/>
        </w:rPr>
        <w:t>Трихлеб</w:t>
      </w:r>
      <w:proofErr w:type="spellEnd"/>
      <w:r w:rsidRPr="00E116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16F8">
        <w:rPr>
          <w:rFonts w:ascii="Times New Roman" w:hAnsi="Times New Roman"/>
          <w:sz w:val="28"/>
          <w:szCs w:val="28"/>
        </w:rPr>
        <w:t>Торженсмех</w:t>
      </w:r>
      <w:proofErr w:type="spellEnd"/>
      <w:r w:rsidRPr="00E116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16F8">
        <w:rPr>
          <w:rFonts w:ascii="Times New Roman" w:hAnsi="Times New Roman"/>
          <w:sz w:val="28"/>
          <w:szCs w:val="28"/>
        </w:rPr>
        <w:t>Топорищев</w:t>
      </w:r>
      <w:proofErr w:type="spellEnd"/>
      <w:r w:rsidRPr="00E116F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16F8">
        <w:rPr>
          <w:rFonts w:ascii="Times New Roman" w:hAnsi="Times New Roman"/>
          <w:sz w:val="28"/>
          <w:szCs w:val="28"/>
        </w:rPr>
        <w:t>Семибабин</w:t>
      </w:r>
      <w:proofErr w:type="spellEnd"/>
      <w:r w:rsidRPr="00E116F8">
        <w:rPr>
          <w:rFonts w:ascii="Times New Roman" w:hAnsi="Times New Roman"/>
          <w:sz w:val="28"/>
          <w:szCs w:val="28"/>
        </w:rPr>
        <w:t xml:space="preserve">, Зябликов, Тюлькин, </w:t>
      </w:r>
      <w:proofErr w:type="spellStart"/>
      <w:r w:rsidRPr="00E116F8">
        <w:rPr>
          <w:rFonts w:ascii="Times New Roman" w:hAnsi="Times New Roman"/>
          <w:sz w:val="28"/>
          <w:szCs w:val="28"/>
        </w:rPr>
        <w:t>Свистодырочкин</w:t>
      </w:r>
      <w:proofErr w:type="spellEnd"/>
      <w:r w:rsidRPr="00E116F8">
        <w:rPr>
          <w:rFonts w:ascii="Times New Roman" w:hAnsi="Times New Roman"/>
          <w:sz w:val="28"/>
          <w:szCs w:val="28"/>
        </w:rPr>
        <w:t>, Борщ, Сусальный, Муха</w:t>
      </w:r>
      <w:proofErr w:type="gramStart"/>
      <w:r w:rsidRPr="00E116F8">
        <w:rPr>
          <w:rFonts w:ascii="Times New Roman" w:hAnsi="Times New Roman"/>
          <w:sz w:val="28"/>
          <w:szCs w:val="28"/>
        </w:rPr>
        <w:t>, ,</w:t>
      </w:r>
      <w:proofErr w:type="gramEnd"/>
      <w:r w:rsidRPr="00E116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16F8">
        <w:rPr>
          <w:rFonts w:ascii="Times New Roman" w:hAnsi="Times New Roman"/>
          <w:sz w:val="28"/>
          <w:szCs w:val="28"/>
        </w:rPr>
        <w:t>Страдалина</w:t>
      </w:r>
      <w:proofErr w:type="spellEnd"/>
      <w:r w:rsidRPr="00E116F8">
        <w:rPr>
          <w:rFonts w:ascii="Times New Roman" w:hAnsi="Times New Roman"/>
          <w:sz w:val="28"/>
          <w:szCs w:val="28"/>
        </w:rPr>
        <w:t>, Губа и т. д.),</w:t>
      </w:r>
    </w:p>
    <w:p w:rsidR="00187A5E" w:rsidRPr="00E116F8" w:rsidRDefault="00187A5E" w:rsidP="005322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Оригинальная характеристика внутреннего мира и внеш</w:t>
      </w:r>
      <w:r w:rsidRPr="00E116F8">
        <w:rPr>
          <w:rFonts w:ascii="Times New Roman" w:hAnsi="Times New Roman"/>
          <w:sz w:val="28"/>
          <w:szCs w:val="28"/>
        </w:rPr>
        <w:softHyphen/>
        <w:t>него облика человека, целостное единство деталей и психологических подробностей поведения, наличие ярких неповто</w:t>
      </w:r>
      <w:r w:rsidRPr="00E116F8">
        <w:rPr>
          <w:rFonts w:ascii="Times New Roman" w:hAnsi="Times New Roman"/>
          <w:sz w:val="28"/>
          <w:szCs w:val="28"/>
        </w:rPr>
        <w:softHyphen/>
        <w:t>римых особенностей — положительное качество портретно</w:t>
      </w:r>
      <w:r w:rsidRPr="00E116F8">
        <w:rPr>
          <w:rFonts w:ascii="Times New Roman" w:hAnsi="Times New Roman"/>
          <w:sz w:val="28"/>
          <w:szCs w:val="28"/>
        </w:rPr>
        <w:softHyphen/>
        <w:t>го описания. (При ответе следует обратить внимание на харак</w:t>
      </w:r>
      <w:r w:rsidRPr="00E116F8">
        <w:rPr>
          <w:rFonts w:ascii="Times New Roman" w:hAnsi="Times New Roman"/>
          <w:sz w:val="28"/>
          <w:szCs w:val="28"/>
        </w:rPr>
        <w:softHyphen/>
        <w:t>тер отношения испытуемого к воображаемому им человеку: позитивный или негативный).</w:t>
      </w:r>
    </w:p>
    <w:p w:rsidR="00187A5E" w:rsidRPr="00E116F8" w:rsidRDefault="00187A5E" w:rsidP="007D7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16F8">
        <w:rPr>
          <w:rFonts w:ascii="Times New Roman" w:hAnsi="Times New Roman"/>
          <w:b/>
          <w:sz w:val="28"/>
          <w:szCs w:val="28"/>
        </w:rPr>
        <w:t>«Закончи сказку»</w:t>
      </w:r>
    </w:p>
    <w:p w:rsidR="00187A5E" w:rsidRPr="00E116F8" w:rsidRDefault="00187A5E" w:rsidP="007D78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 xml:space="preserve">Предлагается прослушать начало сказки, а затем продолжить ее разными способами:    </w:t>
      </w:r>
    </w:p>
    <w:p w:rsidR="00187A5E" w:rsidRPr="00E116F8" w:rsidRDefault="00187A5E" w:rsidP="007D78C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мелодией;</w:t>
      </w:r>
    </w:p>
    <w:p w:rsidR="00187A5E" w:rsidRPr="00E116F8" w:rsidRDefault="00187A5E" w:rsidP="007D78C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lastRenderedPageBreak/>
        <w:t>рисунком  (фрагмент);</w:t>
      </w:r>
    </w:p>
    <w:p w:rsidR="00187A5E" w:rsidRPr="00E116F8" w:rsidRDefault="00187A5E" w:rsidP="007D78C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этюдом  (фрагмент);</w:t>
      </w:r>
    </w:p>
    <w:p w:rsidR="00187A5E" w:rsidRPr="00E116F8" w:rsidRDefault="00187A5E" w:rsidP="007D78C9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рассказом.</w:t>
      </w:r>
    </w:p>
    <w:p w:rsidR="00187A5E" w:rsidRPr="00E116F8" w:rsidRDefault="00187A5E" w:rsidP="007D78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Сказка должна быть короткой, не более 14-15 предложений.</w:t>
      </w:r>
    </w:p>
    <w:p w:rsidR="00187A5E" w:rsidRPr="00E116F8" w:rsidRDefault="00187A5E" w:rsidP="007D78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Ответы-решения оцениваются положительно за логику сюжета, неожиданные события, оригинальность развязки, соблюдение жанра, яркость образов, эмоциональную насыщенность.</w:t>
      </w:r>
    </w:p>
    <w:p w:rsidR="00187A5E" w:rsidRPr="00E116F8" w:rsidRDefault="00187A5E" w:rsidP="007D78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(Кроме характера творческого воображения и фантазии, задание выявляет ощущение стиля и чувство жанра, способность к импровизации, пластическому видению, ощущению синтетической природы театра, обнаруживает дополнительные творческие способности).</w:t>
      </w:r>
    </w:p>
    <w:p w:rsidR="00187A5E" w:rsidRPr="00E116F8" w:rsidRDefault="00187A5E" w:rsidP="007D7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16F8">
        <w:rPr>
          <w:rFonts w:ascii="Times New Roman" w:hAnsi="Times New Roman"/>
          <w:b/>
          <w:bCs/>
          <w:sz w:val="28"/>
          <w:szCs w:val="28"/>
        </w:rPr>
        <w:t xml:space="preserve">«Свободная импровизация» </w:t>
      </w:r>
    </w:p>
    <w:p w:rsidR="00187A5E" w:rsidRPr="00E116F8" w:rsidRDefault="00187A5E" w:rsidP="007D78C9">
      <w:pPr>
        <w:shd w:val="clear" w:color="auto" w:fill="FFFFFF"/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116F8">
        <w:rPr>
          <w:rFonts w:ascii="Times New Roman" w:hAnsi="Times New Roman"/>
          <w:i/>
          <w:sz w:val="28"/>
          <w:szCs w:val="28"/>
        </w:rPr>
        <w:t>(задание  М.   А.   Захарова)</w:t>
      </w:r>
    </w:p>
    <w:p w:rsidR="00187A5E" w:rsidRPr="00E116F8" w:rsidRDefault="00187A5E" w:rsidP="007D78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Задание группе участников рассмотреть экспозицию (организованную из деталей декораций, бутафории и реквизита). В соответствии со смыслом экспозиции каждый из исполнителей импровизационно включается в сценическое действие, не обговаривая совместно замысел этюда. Через каждые 30 - 40 секунд в импровизационное действие поочередно включаются новые исполнители, интуитивно разгадав цель и смысл предыдущего действия. В итоге должна  возникнуть  групповая импровизация, в которой каждый исполнитель  находит оправдание возникающим поступкам и действиям, ищет интересные пристройки,  приспособления,  индивидуальную логику поведения. Этюд-импровизация заканчивается только по сигналу  руководителя.</w:t>
      </w:r>
    </w:p>
    <w:p w:rsidR="00187A5E" w:rsidRPr="00E116F8" w:rsidRDefault="00187A5E" w:rsidP="007D78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Чем больше, разнообразнее, неожиданнее ходы и повороты в сюжетном движении, интереснее конфликты, тем ярче и содержательнее получится импровизация.</w:t>
      </w:r>
    </w:p>
    <w:p w:rsidR="00187A5E" w:rsidRPr="00E116F8" w:rsidRDefault="00187A5E" w:rsidP="007D78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>Оценивается оригинальность действий, соответствие общему замыслу, количество неожиданных ходов, эмоциональная насыщенность.</w:t>
      </w:r>
    </w:p>
    <w:p w:rsidR="00187A5E" w:rsidRPr="00E116F8" w:rsidRDefault="00187A5E" w:rsidP="00E116F8">
      <w:pPr>
        <w:tabs>
          <w:tab w:val="left" w:pos="6645"/>
        </w:tabs>
        <w:ind w:firstLine="0"/>
        <w:rPr>
          <w:rFonts w:ascii="Times New Roman" w:hAnsi="Times New Roman"/>
          <w:sz w:val="28"/>
          <w:szCs w:val="28"/>
        </w:rPr>
      </w:pPr>
      <w:r w:rsidRPr="00E116F8">
        <w:rPr>
          <w:rFonts w:ascii="Times New Roman" w:hAnsi="Times New Roman"/>
          <w:sz w:val="28"/>
          <w:szCs w:val="28"/>
        </w:rPr>
        <w:tab/>
      </w:r>
    </w:p>
    <w:p w:rsidR="00187A5E" w:rsidRPr="00E116F8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Pr="00E116F8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Pr="00E116F8" w:rsidRDefault="00187A5E" w:rsidP="00621A08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Pr="00E116F8" w:rsidRDefault="00187A5E" w:rsidP="00621A08">
      <w:pPr>
        <w:spacing w:after="135" w:line="240" w:lineRule="auto"/>
        <w:ind w:firstLine="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116F8">
        <w:rPr>
          <w:rFonts w:ascii="Times New Roman" w:hAnsi="Times New Roman"/>
          <w:b/>
          <w:color w:val="333333"/>
          <w:sz w:val="28"/>
          <w:szCs w:val="28"/>
          <w:lang w:eastAsia="ru-RU"/>
        </w:rPr>
        <w:lastRenderedPageBreak/>
        <w:t>Содержание тем учебного курса первого года обучения.</w:t>
      </w:r>
    </w:p>
    <w:p w:rsidR="00187A5E" w:rsidRDefault="00187A5E" w:rsidP="005124E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35833">
        <w:rPr>
          <w:rFonts w:ascii="Times New Roman" w:hAnsi="Times New Roman"/>
          <w:i/>
          <w:color w:val="333333"/>
          <w:sz w:val="28"/>
          <w:szCs w:val="28"/>
          <w:lang w:eastAsia="ru-RU"/>
        </w:rPr>
        <w:t>Раздел «Культура и техника речи»</w:t>
      </w:r>
      <w:r>
        <w:rPr>
          <w:rFonts w:ascii="Times New Roman" w:hAnsi="Times New Roman"/>
          <w:i/>
          <w:color w:val="333333"/>
          <w:sz w:val="28"/>
          <w:szCs w:val="28"/>
          <w:lang w:eastAsia="ru-RU"/>
        </w:rPr>
        <w:t>.</w:t>
      </w:r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187A5E" w:rsidRPr="00E116F8" w:rsidRDefault="00187A5E" w:rsidP="005124E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Игры по развитию внимания. </w:t>
      </w:r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Игры и упражнения, направленные на развитие дыхан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ия и свободы речевого аппарата.  </w:t>
      </w:r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>Игры по развитию языковой догадки.</w:t>
      </w:r>
    </w:p>
    <w:p w:rsidR="00187A5E" w:rsidRPr="00E116F8" w:rsidRDefault="00187A5E" w:rsidP="005124E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Раздел  </w:t>
      </w:r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>объединяет</w:t>
      </w:r>
      <w:proofErr w:type="gramEnd"/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игры и упражнения , направленные на развитие дыхания и свободы речевого аппарата, правильной артикуляции, четкой дикции, логики и орфоэпии. 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187A5E" w:rsidRPr="00D35833" w:rsidRDefault="00187A5E" w:rsidP="005124E6">
      <w:pPr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D35833">
        <w:rPr>
          <w:rFonts w:ascii="Times New Roman" w:hAnsi="Times New Roman"/>
          <w:i/>
          <w:color w:val="333333"/>
          <w:sz w:val="28"/>
          <w:szCs w:val="28"/>
          <w:lang w:eastAsia="ru-RU"/>
        </w:rPr>
        <w:t>Раздел «Ритмопластика»</w:t>
      </w:r>
    </w:p>
    <w:p w:rsidR="00187A5E" w:rsidRPr="00E116F8" w:rsidRDefault="00187A5E" w:rsidP="005124E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Психофизический тренинг, подготовка к этюдам. Развитие координации. Совершенствование осанки и походки;  Отработка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сценического этюда «Обращение». Беспредметный этюд. </w:t>
      </w:r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Сценический этюд.</w:t>
      </w:r>
    </w:p>
    <w:p w:rsidR="00187A5E" w:rsidRPr="00E116F8" w:rsidRDefault="00187A5E" w:rsidP="005124E6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Данный  раздел  </w:t>
      </w:r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>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</w:p>
    <w:p w:rsidR="00187A5E" w:rsidRPr="00D35833" w:rsidRDefault="00187A5E" w:rsidP="005124E6">
      <w:pPr>
        <w:spacing w:after="0" w:line="240" w:lineRule="auto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D35833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Раздел «Театральная игра» 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>Знакомство со структурой театра, его основными профессиями: актер, режиссер, сценарист, художник, гример. Отработка сценического эт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юда «Уж эти профессии театра…».</w:t>
      </w:r>
    </w:p>
    <w:p w:rsidR="00187A5E" w:rsidRDefault="00187A5E" w:rsidP="005124E6">
      <w:pPr>
        <w:spacing w:after="13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>Техника грима. Гигиена гр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има и технических средств в нем. Приемы нанесения общего тона. </w:t>
      </w:r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>Словесное возде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йствие на подтекст. Речь и тело.</w:t>
      </w:r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Развитие наблюдательности; Развитие воображения и умения работать в остром рисунке; Работа над органами артикуляции, дикции и знакомство с нормами орфоэпии; Работа над образом. Анализ мимики лица. Прически и парики.</w:t>
      </w:r>
    </w:p>
    <w:p w:rsidR="00187A5E" w:rsidRPr="00E116F8" w:rsidRDefault="00187A5E" w:rsidP="005124E6">
      <w:pPr>
        <w:spacing w:after="13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Раздел  </w:t>
      </w:r>
      <w:r w:rsidRPr="00E116F8">
        <w:rPr>
          <w:rFonts w:ascii="Times New Roman" w:hAnsi="Times New Roman"/>
          <w:color w:val="333333"/>
          <w:sz w:val="28"/>
          <w:szCs w:val="28"/>
          <w:lang w:eastAsia="ru-RU"/>
        </w:rPr>
        <w:t>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187A5E" w:rsidRDefault="00187A5E" w:rsidP="005124E6">
      <w:pPr>
        <w:spacing w:after="13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35833">
        <w:rPr>
          <w:rFonts w:ascii="Times New Roman" w:hAnsi="Times New Roman"/>
          <w:i/>
          <w:color w:val="333333"/>
          <w:sz w:val="28"/>
          <w:szCs w:val="28"/>
          <w:lang w:eastAsia="ru-RU"/>
        </w:rPr>
        <w:t>Раздел «Этика и этикет»</w:t>
      </w:r>
      <w:r w:rsidRPr="00EA05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187A5E" w:rsidRDefault="00187A5E" w:rsidP="005124E6">
      <w:pPr>
        <w:spacing w:after="13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>Связь э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тики с общей культурой человека; </w:t>
      </w:r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>Составление рассказа «Человек – высшая ценность» по фотографиям своих близких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; </w:t>
      </w:r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>Привычки дурного тона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; </w:t>
      </w:r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>Понятие такта. Золотое правило нравственности «Поступай с другими так, как ты хотел бы, чтобы поступали с тобой»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; </w:t>
      </w:r>
      <w:r w:rsidRPr="008630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>Культура речи как важная составляющая образа человека, часть его обаяния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  <w:r w:rsidRPr="008630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>Нормы общения и поведения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; </w:t>
      </w:r>
    </w:p>
    <w:p w:rsidR="00187A5E" w:rsidRDefault="00187A5E" w:rsidP="005124E6">
      <w:pPr>
        <w:spacing w:after="135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Раздел 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театра).</w:t>
      </w: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Pr="00621A08" w:rsidRDefault="00187A5E" w:rsidP="008630AF">
      <w:pPr>
        <w:spacing w:after="135" w:line="240" w:lineRule="auto"/>
        <w:ind w:firstLine="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>Содержание тем учебного курса второго года обучения.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3470">
        <w:rPr>
          <w:rFonts w:ascii="Times New Roman" w:hAnsi="Times New Roman"/>
          <w:i/>
          <w:color w:val="333333"/>
          <w:sz w:val="28"/>
          <w:szCs w:val="28"/>
          <w:lang w:eastAsia="ru-RU"/>
        </w:rPr>
        <w:t>Раздел «Культура и техника речи»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объединяет игры и упражнения, </w:t>
      </w:r>
      <w:r w:rsidRPr="00EA05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направленные на развитие дыхания и свободы речевого аппарата, правильной артикуляции, четкой дикции, логики и орфоэпии. 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A057D">
        <w:rPr>
          <w:rFonts w:ascii="Times New Roman" w:hAnsi="Times New Roman"/>
          <w:color w:val="333333"/>
          <w:sz w:val="28"/>
          <w:szCs w:val="28"/>
          <w:lang w:eastAsia="ru-RU"/>
        </w:rPr>
        <w:t>В раздел включены игры со словом, развивающие связную образную речь, умение сочинять небольшие рассказы и сказки, подбирать простейшие рифмы.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Работа над упражнениями направленными на развитие дыхания и свободы речевого аппарата, правильной артикуляции.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Игры по развитию четкой дикции, логики речи и орфоэпии.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Игры со словами, развивающие связную образную речь.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3470">
        <w:rPr>
          <w:rFonts w:ascii="Times New Roman" w:hAnsi="Times New Roman"/>
          <w:i/>
          <w:color w:val="333333"/>
          <w:sz w:val="28"/>
          <w:szCs w:val="28"/>
          <w:lang w:eastAsia="ru-RU"/>
        </w:rPr>
        <w:t>Раздел «Ритмопластика»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A05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Испытание пантомимой. Тренировка ритмичности движений. Пантомимические этюды «Один делает, другой мешает». Совершенствование осанки и походки.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3470">
        <w:rPr>
          <w:rFonts w:ascii="Times New Roman" w:hAnsi="Times New Roman"/>
          <w:i/>
          <w:color w:val="333333"/>
          <w:sz w:val="28"/>
          <w:szCs w:val="28"/>
          <w:lang w:eastAsia="ru-RU"/>
        </w:rPr>
        <w:t>Раздел «Театральная игра»</w:t>
      </w:r>
      <w:r w:rsidRPr="00EA05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Значение подробностей в искусстве.  Освоение предлагаемых обстоятельств, сценических заданий «Истина страстей, правдоподобие чувствований в предлагаемых обстоятельствах…». </w:t>
      </w:r>
      <w:r w:rsidRPr="00F911A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Основа актерского творчества – действие. Сценические этюды на воображение. Изображение различных звуков и шумов, «иллюстрируя» чтение отрывков текста.   Общение как процесс отдачи и восприятия чувств и мыслей двух или нескольких лиц. Работа над упражнениями, развивающими грудной резонатор.</w:t>
      </w:r>
      <w:r w:rsidRPr="00F911A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Техника грима. Светотень. </w:t>
      </w:r>
      <w:r w:rsidRPr="00F911A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 форме и пропорциях тела и лица. Румяна. Подводка глаз. Гримы молодого полного и молодого худого лица;  Анализ мимики своего лица.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ED3470">
        <w:rPr>
          <w:rFonts w:ascii="Times New Roman" w:hAnsi="Times New Roman"/>
          <w:i/>
          <w:color w:val="333333"/>
          <w:sz w:val="28"/>
          <w:szCs w:val="28"/>
          <w:lang w:eastAsia="ru-RU"/>
        </w:rPr>
        <w:t>Раздел «Этика и этикет»</w:t>
      </w:r>
      <w:r w:rsidRPr="00EA05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включает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</w:t>
      </w:r>
    </w:p>
    <w:p w:rsidR="00187A5E" w:rsidRDefault="00187A5E" w:rsidP="005124E6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речи; Нормы общения и поведения: поведение на улице, в транспорте; телефонный разговор; поведение в магазине; Память человека, семьи, народа.</w:t>
      </w: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98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06"/>
        <w:gridCol w:w="5827"/>
        <w:gridCol w:w="1057"/>
        <w:gridCol w:w="1249"/>
        <w:gridCol w:w="37"/>
        <w:gridCol w:w="1046"/>
      </w:tblGrid>
      <w:tr w:rsidR="00187A5E" w:rsidRPr="005D0426" w:rsidTr="00D36950">
        <w:trPr>
          <w:trHeight w:val="375"/>
          <w:jc w:val="center"/>
        </w:trPr>
        <w:tc>
          <w:tcPr>
            <w:tcW w:w="9822" w:type="dxa"/>
            <w:gridSpan w:val="6"/>
            <w:tcBorders>
              <w:top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Календарно-тематический план кружка «Театральная студия» 2 год обучения.</w:t>
            </w:r>
          </w:p>
        </w:tc>
      </w:tr>
      <w:tr w:rsidR="00187A5E" w:rsidRPr="005D0426" w:rsidTr="00D36950">
        <w:trPr>
          <w:trHeight w:val="765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Дата </w:t>
            </w:r>
          </w:p>
        </w:tc>
      </w:tr>
      <w:tr w:rsidR="00187A5E" w:rsidRPr="005D0426" w:rsidTr="00D36950">
        <w:trPr>
          <w:trHeight w:val="720"/>
          <w:jc w:val="center"/>
        </w:trPr>
        <w:tc>
          <w:tcPr>
            <w:tcW w:w="606" w:type="dxa"/>
            <w:vMerge/>
            <w:tcBorders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827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87A5E" w:rsidRDefault="00187A5E" w:rsidP="00D36950">
            <w:pPr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7A5E" w:rsidRPr="005D0426" w:rsidTr="00D36950">
        <w:trPr>
          <w:jc w:val="center"/>
        </w:trPr>
        <w:tc>
          <w:tcPr>
            <w:tcW w:w="9822" w:type="dxa"/>
            <w:gridSpan w:val="6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7A5E" w:rsidRPr="005D0426" w:rsidTr="00D36950">
        <w:trPr>
          <w:jc w:val="center"/>
        </w:trPr>
        <w:tc>
          <w:tcPr>
            <w:tcW w:w="7490" w:type="dxa"/>
            <w:gridSpan w:val="3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06.09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Игры по развитию четкой дикции, логики речи и орфоэпии.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13.09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Игры со словами, развивающие связную образную речь. («Назывной рассказ или стихотворение», «На что похоже задуманное?», «Почему гимн – Азия, а не гимн – Африка?», «Театр абсурда», «Рассыпься!», «Обвинение и оправдание»).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20.09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Составление небольшого рассказа «Многоликие слова».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0,5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27.09</w:t>
            </w:r>
          </w:p>
        </w:tc>
      </w:tr>
      <w:tr w:rsidR="00187A5E" w:rsidRPr="005D0426" w:rsidTr="00D36950">
        <w:trPr>
          <w:jc w:val="center"/>
        </w:trPr>
        <w:tc>
          <w:tcPr>
            <w:tcW w:w="9822" w:type="dxa"/>
            <w:gridSpan w:val="6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Ритмопластика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Испытание пантомимой.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04.10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Тренировка ритмичности движений.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11.10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Пантомимические этюды «Один делает, другой мешает». («Движение в образе», «Ожидание», «Диалог»).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18.10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Совершенствование осанки и походки.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25.10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Пантомимический этюд «Картинная галерея». Составление пантомимического этюда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«Ожившая картина».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01.11</w:t>
            </w:r>
          </w:p>
        </w:tc>
      </w:tr>
      <w:tr w:rsidR="00187A5E" w:rsidRPr="005D0426" w:rsidTr="00D36950">
        <w:trPr>
          <w:jc w:val="center"/>
        </w:trPr>
        <w:tc>
          <w:tcPr>
            <w:tcW w:w="9822" w:type="dxa"/>
            <w:gridSpan w:val="6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lastRenderedPageBreak/>
              <w:t>Театральная игра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Значение подробностей в искусстве.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15.11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22.11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Основа актерского творчества – действие. «Главное - не в самом действии, а 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 с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естественном зарождении позывов к нему». (К.С. Станиславский)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29.11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Сценические этюды на воображение. Изображение различных звуков и шумов, «иллюстрируя» чтение отрывков текста. Этюд на состояние ожидания в заданной ситуации.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06.12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Общение как процесс отдачи и восприятия чувств и мыслей двух или нескольких лиц. Организация этюдов на оценку различных ситуаций.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13.12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Работа над упражнениями, развивающими грудной резонатор («Паровоз»). (Скороговорки, пословицы).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20.12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Техника грима. Светотень.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27.12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 форме и пропорциях тела и лица. Румяна. Подводка глаз. Гримы молодого полного и молодого худого лица.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17.01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Анализ мимики своего лица.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24.01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31.01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Чтение и обсуждение инсценировки по сказке Сергея Михалкова «Как медведь трубку нашел». Обсуждение пьесы, ее темы, идеи, возможных принципов постановки.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Распределение ролей.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07.02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Отработка ролей. Работа над мимикой при диалоге, логическим ударением. Изготовление масок, декораций.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14.02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Генеральная репетиция. Оформление сцены.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21.02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Премьера инсценировки по сказке Сергея Михалкова «Как медведь трубку нашел».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28.02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Анализ выступления инсценировки по сказке Сергея Михалкова «Как медведь трубку нашел».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07.03 </w:t>
            </w:r>
          </w:p>
        </w:tc>
      </w:tr>
      <w:tr w:rsidR="00187A5E" w:rsidRPr="005D0426" w:rsidTr="00D36950">
        <w:trPr>
          <w:jc w:val="center"/>
        </w:trPr>
        <w:tc>
          <w:tcPr>
            <w:tcW w:w="9822" w:type="dxa"/>
            <w:gridSpan w:val="6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Pr="00775BC5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</w:pPr>
            <w:r w:rsidRPr="00775BC5">
              <w:rPr>
                <w:rFonts w:ascii="Times New Roman" w:hAnsi="Times New Roman"/>
                <w:b/>
                <w:color w:val="333333"/>
                <w:sz w:val="28"/>
                <w:szCs w:val="28"/>
                <w:lang w:eastAsia="ru-RU"/>
              </w:rPr>
              <w:t>Этика и этикет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Подготовка и показ сценических этюдов.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14.03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Нормы общения и поведения: поведение на улице, в транспорте; телефонный разговор; поведение в магазине. Примеры учащихся. Сценические этюды.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21.03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Память человека, семьи, народа. Без памяти нет совести. Творческая работа «Святая память». Анализ творческих работ.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04.04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Этюд как основное средство воспитания актера. Этюд – «средство вспомнить жизнь» (К.С. Станиславский). Изображение действием шума.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11.04</w:t>
            </w:r>
          </w:p>
        </w:tc>
      </w:tr>
      <w:tr w:rsidR="00187A5E" w:rsidRPr="005D0426" w:rsidTr="00D36950">
        <w:trPr>
          <w:jc w:val="center"/>
        </w:trPr>
        <w:tc>
          <w:tcPr>
            <w:tcW w:w="9822" w:type="dxa"/>
            <w:gridSpan w:val="6"/>
            <w:tcBorders>
              <w:top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Беспредметный этюд на контрасты. Этюды «Ломающийся фотоаппарат», «Звуковые </w:t>
            </w: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», «Разговор по телефону с невидимым оппонентом».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18.04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Знакомство со сценарием детского спектакля «Экология и охрана окружающей среды». (Обсуждение пьесы, ее темы, идеи, возможных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принципов постановки)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0,5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0,5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25.04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Распределение ролей </w:t>
            </w:r>
            <w:proofErr w:type="gramStart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спектакля«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Экология и охрана окружающей среды».   с учетом пожелания учащихся и соответствие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02.05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Обсуждение предлагаемых обстоятельств,  особенностей поведения каждого персонажа на сцене спектакля «Экология и охрана окружающей среды».   Обсуждение декораций, костюмов, музыкального сопровождения. Репетиция отдельных эпизодов.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16.05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Генеральная репетиция в костюмах спектакля «Экология и охрана окружающей среды».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23.05</w:t>
            </w:r>
          </w:p>
        </w:tc>
      </w:tr>
      <w:tr w:rsidR="00187A5E" w:rsidRPr="005D0426" w:rsidTr="00D36950">
        <w:trPr>
          <w:jc w:val="center"/>
        </w:trPr>
        <w:tc>
          <w:tcPr>
            <w:tcW w:w="60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Премьера спектакля «Экология и охрана окружающей среды».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08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187A5E" w:rsidRDefault="00187A5E" w:rsidP="00D36950">
            <w:pPr>
              <w:spacing w:after="135" w:line="240" w:lineRule="auto"/>
              <w:ind w:firstLine="0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30.05</w:t>
            </w:r>
          </w:p>
        </w:tc>
      </w:tr>
    </w:tbl>
    <w:p w:rsidR="00187A5E" w:rsidRDefault="00187A5E" w:rsidP="005124E6"/>
    <w:p w:rsidR="00187A5E" w:rsidRDefault="00187A5E" w:rsidP="005124E6"/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ED3470">
      <w:pPr>
        <w:spacing w:after="0" w:line="240" w:lineRule="auto"/>
        <w:ind w:firstLine="0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187A5E" w:rsidRDefault="00187A5E" w:rsidP="002B2F85">
      <w:pPr>
        <w:spacing w:after="135" w:line="240" w:lineRule="auto"/>
        <w:ind w:firstLine="0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187A5E" w:rsidRDefault="00187A5E" w:rsidP="001C0BD0">
      <w:pPr>
        <w:spacing w:after="135" w:line="240" w:lineRule="auto"/>
        <w:ind w:firstLine="0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 xml:space="preserve">Условия реализации программы </w:t>
      </w:r>
    </w:p>
    <w:p w:rsidR="00187A5E" w:rsidRPr="00ED3470" w:rsidRDefault="00187A5E" w:rsidP="00ED3470">
      <w:pPr>
        <w:spacing w:before="100" w:beforeAutospacing="1" w:after="100" w:afterAutospacing="1" w:line="240" w:lineRule="auto"/>
        <w:ind w:left="495" w:firstLine="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D3470">
        <w:rPr>
          <w:rFonts w:ascii="Times New Roman" w:hAnsi="Times New Roman"/>
          <w:b/>
          <w:color w:val="333333"/>
          <w:sz w:val="28"/>
          <w:szCs w:val="28"/>
          <w:lang w:eastAsia="ru-RU"/>
        </w:rPr>
        <w:t>Материально-техническое обеспечение</w:t>
      </w:r>
    </w:p>
    <w:p w:rsidR="00187A5E" w:rsidRDefault="00187A5E" w:rsidP="00ED347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Компьютер.</w:t>
      </w:r>
    </w:p>
    <w:p w:rsidR="00187A5E" w:rsidRDefault="00187A5E" w:rsidP="00ED347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Проектор.</w:t>
      </w:r>
    </w:p>
    <w:p w:rsidR="00187A5E" w:rsidRDefault="00187A5E" w:rsidP="00ED347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Видеофильмы .</w:t>
      </w:r>
      <w:proofErr w:type="gramEnd"/>
    </w:p>
    <w:p w:rsidR="00187A5E" w:rsidRPr="001C0BD0" w:rsidRDefault="00187A5E" w:rsidP="00ED3470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Аудиозаписи.</w:t>
      </w:r>
    </w:p>
    <w:p w:rsidR="00187A5E" w:rsidRPr="00ED3470" w:rsidRDefault="00187A5E" w:rsidP="001C0BD0">
      <w:pPr>
        <w:spacing w:after="135" w:line="240" w:lineRule="auto"/>
        <w:ind w:firstLine="0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ED3470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Список  литературы </w:t>
      </w: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187A5E" w:rsidRPr="002B2F85" w:rsidRDefault="00187A5E" w:rsidP="00DD2529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>Внеклассная работа: интеллектуальные марафоны в школе. 5-11 классы / авт. – сост. А.Н. Павлов. -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М.: изд. НЦЭНАС, 2004. </w:t>
      </w:r>
    </w:p>
    <w:p w:rsidR="00187A5E" w:rsidRPr="001C0BD0" w:rsidRDefault="00187A5E" w:rsidP="001C0BD0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Десницкий А.В. Крылов И.А. Басни. – М.: Просвещение, 1985</w:t>
      </w:r>
    </w:p>
    <w:p w:rsidR="00187A5E" w:rsidRDefault="00187A5E" w:rsidP="00DD2529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Львова С.и. Уроки словесности. 5-9 </w:t>
      </w:r>
      <w:proofErr w:type="spellStart"/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>кл</w:t>
      </w:r>
      <w:proofErr w:type="spellEnd"/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.: Пособие для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учителя. - М.: Дрофа, 1996</w:t>
      </w:r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187A5E" w:rsidRDefault="00187A5E" w:rsidP="00DD2529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D252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Маршак С.Я. Лучшие стихи и сказки. – М.: АСТ, 2011</w:t>
      </w:r>
    </w:p>
    <w:p w:rsidR="00187A5E" w:rsidRPr="001C0BD0" w:rsidRDefault="00187A5E" w:rsidP="001C0BD0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>Пирогова Л.И. Сборник словесных игр по русскому языку и литературе: Приятное с полезным. – М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.: Школьная Пресса, 2003. </w:t>
      </w:r>
    </w:p>
    <w:p w:rsidR="00187A5E" w:rsidRPr="002B2F85" w:rsidRDefault="00187A5E" w:rsidP="001C0BD0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C0BD0">
        <w:rPr>
          <w:rFonts w:ascii="Times New Roman" w:hAnsi="Times New Roman"/>
          <w:color w:val="333333"/>
          <w:sz w:val="28"/>
          <w:szCs w:val="28"/>
          <w:lang w:eastAsia="ru-RU"/>
        </w:rPr>
        <w:t>Программа педагога дополнительного образования: От разработки до реализации «Театр глазами ребенка» /сост. Н.К. Беспятова – М.: Айрис- пр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есс, 2003</w:t>
      </w:r>
      <w:r w:rsidRPr="001C0BD0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187A5E" w:rsidRDefault="00187A5E" w:rsidP="00DD2529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spellStart"/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>Скоркина</w:t>
      </w:r>
      <w:proofErr w:type="spellEnd"/>
      <w:r w:rsidRPr="002B2F8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Н.М. Нестандартные формы внеклассной работы. – Волгог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рад: учитель – АСТ, 2002.</w:t>
      </w:r>
    </w:p>
    <w:p w:rsidR="00187A5E" w:rsidRDefault="00187A5E" w:rsidP="00DD2529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C0BD0">
        <w:rPr>
          <w:rFonts w:ascii="Times New Roman" w:hAnsi="Times New Roman"/>
          <w:color w:val="333333"/>
          <w:sz w:val="28"/>
          <w:szCs w:val="28"/>
          <w:lang w:eastAsia="ru-RU"/>
        </w:rPr>
        <w:t>Школа творчества: Авторские программы эстетического воспитания детей средствами театра – М.: ВЦХТ, 1998.</w:t>
      </w:r>
    </w:p>
    <w:p w:rsidR="00187A5E" w:rsidRDefault="00187A5E">
      <w:pPr>
        <w:rPr>
          <w:rFonts w:ascii="Times New Roman" w:hAnsi="Times New Roman"/>
          <w:sz w:val="28"/>
          <w:szCs w:val="28"/>
        </w:rPr>
      </w:pPr>
    </w:p>
    <w:p w:rsidR="002E7C78" w:rsidRDefault="002E7C78">
      <w:pPr>
        <w:rPr>
          <w:rFonts w:ascii="Times New Roman" w:hAnsi="Times New Roman"/>
          <w:sz w:val="28"/>
          <w:szCs w:val="28"/>
        </w:rPr>
      </w:pPr>
    </w:p>
    <w:p w:rsidR="002E7C78" w:rsidRDefault="002E7C78">
      <w:pPr>
        <w:rPr>
          <w:rFonts w:ascii="Times New Roman" w:hAnsi="Times New Roman"/>
          <w:sz w:val="28"/>
          <w:szCs w:val="28"/>
        </w:rPr>
      </w:pPr>
    </w:p>
    <w:p w:rsidR="002E7C78" w:rsidRDefault="002E7C78">
      <w:pPr>
        <w:rPr>
          <w:rFonts w:ascii="Times New Roman" w:hAnsi="Times New Roman"/>
          <w:sz w:val="28"/>
          <w:szCs w:val="28"/>
        </w:rPr>
      </w:pPr>
    </w:p>
    <w:p w:rsidR="002E7C78" w:rsidRDefault="002E7C78">
      <w:pPr>
        <w:rPr>
          <w:rFonts w:ascii="Times New Roman" w:hAnsi="Times New Roman"/>
          <w:sz w:val="28"/>
          <w:szCs w:val="28"/>
        </w:rPr>
      </w:pPr>
    </w:p>
    <w:p w:rsidR="002E7C78" w:rsidRDefault="002E7C78">
      <w:pPr>
        <w:rPr>
          <w:rFonts w:ascii="Times New Roman" w:hAnsi="Times New Roman"/>
          <w:sz w:val="28"/>
          <w:szCs w:val="28"/>
        </w:rPr>
      </w:pPr>
    </w:p>
    <w:p w:rsidR="002E7C78" w:rsidRDefault="002E7C78">
      <w:pPr>
        <w:rPr>
          <w:rFonts w:ascii="Times New Roman" w:hAnsi="Times New Roman"/>
          <w:sz w:val="28"/>
          <w:szCs w:val="28"/>
        </w:rPr>
      </w:pPr>
    </w:p>
    <w:p w:rsidR="002E7C78" w:rsidRDefault="002E7C78">
      <w:pPr>
        <w:rPr>
          <w:rFonts w:ascii="Times New Roman" w:hAnsi="Times New Roman"/>
          <w:sz w:val="28"/>
          <w:szCs w:val="28"/>
        </w:rPr>
      </w:pPr>
    </w:p>
    <w:p w:rsidR="002E7C78" w:rsidRDefault="002E7C78">
      <w:pPr>
        <w:rPr>
          <w:rFonts w:ascii="Times New Roman" w:hAnsi="Times New Roman"/>
          <w:sz w:val="28"/>
          <w:szCs w:val="28"/>
        </w:rPr>
      </w:pPr>
    </w:p>
    <w:p w:rsidR="002E7C78" w:rsidRDefault="002E7C78">
      <w:pPr>
        <w:rPr>
          <w:rFonts w:ascii="Times New Roman" w:hAnsi="Times New Roman"/>
          <w:sz w:val="28"/>
          <w:szCs w:val="28"/>
        </w:rPr>
      </w:pPr>
    </w:p>
    <w:p w:rsidR="002E7C78" w:rsidRDefault="002E7C7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E7C78" w:rsidRPr="000A511D" w:rsidTr="005400D9">
        <w:tc>
          <w:tcPr>
            <w:tcW w:w="4785" w:type="dxa"/>
          </w:tcPr>
          <w:p w:rsidR="002E7C78" w:rsidRPr="000A511D" w:rsidRDefault="002E7C78" w:rsidP="005400D9">
            <w:pPr>
              <w:pStyle w:val="a7"/>
            </w:pPr>
            <w:r w:rsidRPr="000A511D">
              <w:lastRenderedPageBreak/>
              <w:t>СОГЛАСОВАНО</w:t>
            </w:r>
          </w:p>
          <w:p w:rsidR="002E7C78" w:rsidRPr="000A511D" w:rsidRDefault="002E7C78" w:rsidP="005400D9">
            <w:pPr>
              <w:pStyle w:val="a7"/>
            </w:pPr>
            <w:r>
              <w:t xml:space="preserve">Зам. директора  по </w:t>
            </w:r>
            <w:r w:rsidRPr="000A511D">
              <w:t>ВР</w:t>
            </w:r>
          </w:p>
          <w:p w:rsidR="002E7C78" w:rsidRPr="000A511D" w:rsidRDefault="002E7C78" w:rsidP="005400D9">
            <w:pPr>
              <w:pStyle w:val="a7"/>
            </w:pPr>
            <w:r>
              <w:t>___________Н.А. Григорье</w:t>
            </w:r>
            <w:r w:rsidRPr="000A511D">
              <w:t>ва</w:t>
            </w:r>
          </w:p>
          <w:p w:rsidR="002E7C78" w:rsidRPr="000A511D" w:rsidRDefault="002E7C78" w:rsidP="005400D9">
            <w:pPr>
              <w:pStyle w:val="a7"/>
            </w:pPr>
            <w:r w:rsidRPr="000A511D">
              <w:t>«_____»__________20___г</w:t>
            </w:r>
          </w:p>
        </w:tc>
        <w:tc>
          <w:tcPr>
            <w:tcW w:w="4786" w:type="dxa"/>
          </w:tcPr>
          <w:p w:rsidR="002E7C78" w:rsidRPr="000A511D" w:rsidRDefault="002E7C78" w:rsidP="005400D9">
            <w:pPr>
              <w:pStyle w:val="a7"/>
            </w:pPr>
            <w:r w:rsidRPr="000A511D">
              <w:t>УТВЕРЖДАЮ</w:t>
            </w:r>
          </w:p>
          <w:p w:rsidR="002E7C78" w:rsidRPr="000A511D" w:rsidRDefault="002E7C78" w:rsidP="005400D9">
            <w:pPr>
              <w:pStyle w:val="a7"/>
            </w:pPr>
            <w:r w:rsidRPr="000A511D">
              <w:t>Директор школы</w:t>
            </w:r>
          </w:p>
          <w:p w:rsidR="002E7C78" w:rsidRPr="000A511D" w:rsidRDefault="002E7C78" w:rsidP="005400D9">
            <w:pPr>
              <w:pStyle w:val="a7"/>
            </w:pPr>
            <w:r w:rsidRPr="000A511D">
              <w:t>____________</w:t>
            </w:r>
            <w:proofErr w:type="spellStart"/>
            <w:r w:rsidRPr="000A511D">
              <w:t>Е.Е.Юрганова</w:t>
            </w:r>
            <w:proofErr w:type="spellEnd"/>
          </w:p>
          <w:p w:rsidR="002E7C78" w:rsidRPr="000A511D" w:rsidRDefault="002E7C78" w:rsidP="005400D9">
            <w:pPr>
              <w:pStyle w:val="a7"/>
            </w:pPr>
            <w:r w:rsidRPr="000A511D">
              <w:t>«_____»__________20____г</w:t>
            </w:r>
          </w:p>
        </w:tc>
      </w:tr>
    </w:tbl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</w:pPr>
      <w:r w:rsidRPr="00EA5E40">
        <w:rPr>
          <w:sz w:val="28"/>
          <w:szCs w:val="28"/>
        </w:rPr>
        <w:t xml:space="preserve">             КАЛЕНДАРНО - ТЕМАТИЧЕСКОЕ ПЛАНИРОВАНИЕ</w:t>
      </w:r>
      <w:r w:rsidRPr="00EA5E40">
        <w:t xml:space="preserve">   </w:t>
      </w:r>
    </w:p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  <w:jc w:val="center"/>
        <w:rPr>
          <w:u w:val="single"/>
        </w:rPr>
      </w:pPr>
      <w:r w:rsidRPr="00EA5E40">
        <w:t xml:space="preserve">по </w:t>
      </w:r>
      <w:r>
        <w:rPr>
          <w:u w:val="single"/>
        </w:rPr>
        <w:t>кружку «Юный театрал»</w:t>
      </w:r>
    </w:p>
    <w:p w:rsidR="002E7C78" w:rsidRPr="00EA5E40" w:rsidRDefault="002E7C78" w:rsidP="002E7C78">
      <w:pPr>
        <w:pStyle w:val="a7"/>
      </w:pPr>
      <w:r w:rsidRPr="00EA5E40">
        <w:t xml:space="preserve">                    </w:t>
      </w:r>
    </w:p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</w:pPr>
      <w:r w:rsidRPr="00EA5E40">
        <w:t>Класс_</w:t>
      </w:r>
      <w:r>
        <w:rPr>
          <w:u w:val="single"/>
        </w:rPr>
        <w:t>9</w:t>
      </w:r>
      <w:r w:rsidRPr="00EA5E40">
        <w:rPr>
          <w:u w:val="single"/>
        </w:rPr>
        <w:t>___</w:t>
      </w:r>
    </w:p>
    <w:p w:rsidR="002E7C78" w:rsidRPr="00EA5E40" w:rsidRDefault="00EA2D74" w:rsidP="002E7C78">
      <w:pPr>
        <w:pStyle w:val="a7"/>
      </w:pPr>
      <w:r>
        <w:t>Руковод</w:t>
      </w:r>
      <w:r w:rsidR="002E7C78">
        <w:t>итель_ Попова В</w:t>
      </w:r>
      <w:r w:rsidR="00470899">
        <w:t>. В.</w:t>
      </w:r>
    </w:p>
    <w:p w:rsidR="002E7C78" w:rsidRPr="00EA5E40" w:rsidRDefault="002E7C78" w:rsidP="002E7C78">
      <w:pPr>
        <w:pStyle w:val="a7"/>
      </w:pPr>
      <w:r w:rsidRPr="00EA5E40">
        <w:t>Количество</w:t>
      </w:r>
      <w:r>
        <w:t xml:space="preserve"> часов на I полугодие: всего_</w:t>
      </w:r>
      <w:r w:rsidR="00EA2D74">
        <w:t>_16</w:t>
      </w:r>
      <w:r w:rsidR="00470899">
        <w:t>__час.; в неделю</w:t>
      </w:r>
      <w:r w:rsidR="00470899" w:rsidRPr="00470899">
        <w:rPr>
          <w:u w:val="single"/>
        </w:rPr>
        <w:t>____1</w:t>
      </w:r>
      <w:r w:rsidRPr="00470899">
        <w:rPr>
          <w:u w:val="single"/>
        </w:rPr>
        <w:t>____</w:t>
      </w:r>
      <w:r w:rsidRPr="00EA5E40">
        <w:t xml:space="preserve"> час.</w:t>
      </w:r>
    </w:p>
    <w:p w:rsidR="002E7C78" w:rsidRDefault="002E7C78" w:rsidP="002E7C78">
      <w:pPr>
        <w:pStyle w:val="a7"/>
      </w:pPr>
      <w:r w:rsidRPr="00EA5E40">
        <w:t xml:space="preserve">Количество </w:t>
      </w:r>
      <w:r>
        <w:t>часов на II полугодие: всего__</w:t>
      </w:r>
      <w:r w:rsidR="00EA2D74">
        <w:t>18</w:t>
      </w:r>
      <w:r w:rsidR="00470899">
        <w:t>__час.; в неделю____</w:t>
      </w:r>
      <w:r w:rsidR="00470899" w:rsidRPr="00470899">
        <w:rPr>
          <w:u w:val="single"/>
        </w:rPr>
        <w:t>1</w:t>
      </w:r>
      <w:r w:rsidRPr="00EA5E40">
        <w:t>___час.</w:t>
      </w:r>
    </w:p>
    <w:p w:rsidR="002E7C78" w:rsidRPr="00EA5E40" w:rsidRDefault="002E7C78" w:rsidP="002E7C78">
      <w:pPr>
        <w:pStyle w:val="a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1063"/>
        <w:gridCol w:w="1063"/>
        <w:gridCol w:w="1063"/>
        <w:gridCol w:w="1063"/>
        <w:gridCol w:w="889"/>
        <w:gridCol w:w="809"/>
        <w:gridCol w:w="1494"/>
        <w:gridCol w:w="1064"/>
      </w:tblGrid>
      <w:tr w:rsidR="002E7C78" w:rsidRPr="000A511D" w:rsidTr="005400D9">
        <w:trPr>
          <w:cantSplit/>
          <w:trHeight w:val="249"/>
        </w:trPr>
        <w:tc>
          <w:tcPr>
            <w:tcW w:w="1063" w:type="dxa"/>
            <w:vMerge w:val="restart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1063" w:type="dxa"/>
            <w:vMerge w:val="restart"/>
            <w:textDirection w:val="btLr"/>
          </w:tcPr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  <w:r w:rsidRPr="000A511D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063" w:type="dxa"/>
            <w:vMerge w:val="restart"/>
            <w:textDirection w:val="btLr"/>
          </w:tcPr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  <w:r w:rsidRPr="000A511D">
              <w:rPr>
                <w:b/>
                <w:sz w:val="20"/>
                <w:szCs w:val="20"/>
              </w:rPr>
              <w:t>№ темы</w:t>
            </w:r>
          </w:p>
        </w:tc>
        <w:tc>
          <w:tcPr>
            <w:tcW w:w="1063" w:type="dxa"/>
            <w:vMerge w:val="restart"/>
            <w:textDirection w:val="btLr"/>
          </w:tcPr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  <w:r w:rsidRPr="000A511D">
              <w:rPr>
                <w:b/>
                <w:sz w:val="20"/>
                <w:szCs w:val="20"/>
              </w:rPr>
              <w:t xml:space="preserve">Число часов по каждой теме </w:t>
            </w:r>
          </w:p>
        </w:tc>
        <w:tc>
          <w:tcPr>
            <w:tcW w:w="5319" w:type="dxa"/>
            <w:gridSpan w:val="5"/>
          </w:tcPr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  <w:r w:rsidRPr="000A511D">
              <w:rPr>
                <w:b/>
                <w:sz w:val="20"/>
                <w:szCs w:val="20"/>
              </w:rPr>
              <w:t xml:space="preserve">                            Количество плановых</w:t>
            </w:r>
          </w:p>
        </w:tc>
      </w:tr>
      <w:tr w:rsidR="002E7C78" w:rsidRPr="000A511D" w:rsidTr="005400D9">
        <w:trPr>
          <w:cantSplit/>
          <w:trHeight w:val="1134"/>
        </w:trPr>
        <w:tc>
          <w:tcPr>
            <w:tcW w:w="0" w:type="auto"/>
            <w:vMerge/>
            <w:vAlign w:val="center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0" w:type="auto"/>
            <w:vMerge/>
            <w:vAlign w:val="center"/>
          </w:tcPr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extDirection w:val="btLr"/>
          </w:tcPr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  <w:r w:rsidRPr="000A511D">
              <w:rPr>
                <w:b/>
                <w:sz w:val="20"/>
                <w:szCs w:val="20"/>
              </w:rPr>
              <w:t>Контрольных работ</w:t>
            </w:r>
          </w:p>
        </w:tc>
        <w:tc>
          <w:tcPr>
            <w:tcW w:w="889" w:type="dxa"/>
            <w:textDirection w:val="btLr"/>
          </w:tcPr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  <w:r w:rsidRPr="000A511D">
              <w:rPr>
                <w:b/>
                <w:sz w:val="20"/>
                <w:szCs w:val="20"/>
              </w:rPr>
              <w:t>Зачетов</w:t>
            </w:r>
          </w:p>
        </w:tc>
        <w:tc>
          <w:tcPr>
            <w:tcW w:w="809" w:type="dxa"/>
            <w:textDirection w:val="btLr"/>
          </w:tcPr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  <w:r w:rsidRPr="000A511D">
              <w:rPr>
                <w:b/>
                <w:sz w:val="20"/>
                <w:szCs w:val="20"/>
              </w:rPr>
              <w:t>Тестов</w:t>
            </w:r>
          </w:p>
        </w:tc>
        <w:tc>
          <w:tcPr>
            <w:tcW w:w="1494" w:type="dxa"/>
            <w:textDirection w:val="btLr"/>
          </w:tcPr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 w:rsidRPr="000A511D">
              <w:rPr>
                <w:b/>
                <w:sz w:val="20"/>
                <w:szCs w:val="20"/>
              </w:rPr>
              <w:t>Практи</w:t>
            </w:r>
            <w:proofErr w:type="spellEnd"/>
            <w:r w:rsidRPr="000A511D">
              <w:rPr>
                <w:b/>
                <w:sz w:val="20"/>
                <w:szCs w:val="20"/>
              </w:rPr>
              <w:t>-</w:t>
            </w:r>
          </w:p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 w:rsidRPr="000A511D">
              <w:rPr>
                <w:b/>
                <w:sz w:val="20"/>
                <w:szCs w:val="20"/>
              </w:rPr>
              <w:t>ческих</w:t>
            </w:r>
            <w:proofErr w:type="spellEnd"/>
            <w:r w:rsidRPr="000A511D">
              <w:rPr>
                <w:b/>
                <w:sz w:val="20"/>
                <w:szCs w:val="20"/>
              </w:rPr>
              <w:t xml:space="preserve"> работ</w:t>
            </w:r>
          </w:p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  <w:r w:rsidRPr="000A511D">
              <w:rPr>
                <w:b/>
                <w:sz w:val="20"/>
                <w:szCs w:val="20"/>
              </w:rPr>
              <w:t xml:space="preserve">(сочинение, </w:t>
            </w:r>
            <w:proofErr w:type="spellStart"/>
            <w:r w:rsidRPr="000A511D">
              <w:rPr>
                <w:b/>
                <w:sz w:val="20"/>
                <w:szCs w:val="20"/>
              </w:rPr>
              <w:t>излож</w:t>
            </w:r>
            <w:proofErr w:type="spellEnd"/>
          </w:p>
        </w:tc>
        <w:tc>
          <w:tcPr>
            <w:tcW w:w="1064" w:type="dxa"/>
            <w:textDirection w:val="btLr"/>
          </w:tcPr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  <w:proofErr w:type="spellStart"/>
            <w:r w:rsidRPr="000A511D">
              <w:rPr>
                <w:b/>
                <w:sz w:val="20"/>
                <w:szCs w:val="20"/>
              </w:rPr>
              <w:t>Практи</w:t>
            </w:r>
            <w:proofErr w:type="spellEnd"/>
            <w:r w:rsidRPr="000A511D">
              <w:rPr>
                <w:b/>
                <w:sz w:val="20"/>
                <w:szCs w:val="20"/>
              </w:rPr>
              <w:t>-</w:t>
            </w:r>
          </w:p>
          <w:p w:rsidR="002E7C78" w:rsidRPr="000A511D" w:rsidRDefault="002E7C78" w:rsidP="005400D9">
            <w:pPr>
              <w:pStyle w:val="a7"/>
              <w:rPr>
                <w:b/>
                <w:sz w:val="20"/>
                <w:szCs w:val="20"/>
              </w:rPr>
            </w:pPr>
            <w:r w:rsidRPr="000A511D">
              <w:rPr>
                <w:b/>
                <w:sz w:val="20"/>
                <w:szCs w:val="20"/>
              </w:rPr>
              <w:t>кумов</w:t>
            </w:r>
          </w:p>
        </w:tc>
      </w:tr>
      <w:tr w:rsidR="002E7C78" w:rsidRPr="000A511D" w:rsidTr="005400D9"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  <w:r w:rsidRPr="000A511D">
              <w:t>I чет.</w:t>
            </w:r>
          </w:p>
        </w:tc>
        <w:tc>
          <w:tcPr>
            <w:tcW w:w="1063" w:type="dxa"/>
          </w:tcPr>
          <w:p w:rsidR="002E7C78" w:rsidRPr="000A511D" w:rsidRDefault="00EA2D74" w:rsidP="005400D9">
            <w:pPr>
              <w:pStyle w:val="a7"/>
              <w:jc w:val="center"/>
            </w:pPr>
            <w:r>
              <w:t>8</w:t>
            </w:r>
          </w:p>
        </w:tc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  <w:r>
              <w:t>1, 2, 3</w:t>
            </w:r>
          </w:p>
        </w:tc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  <w:r>
              <w:t xml:space="preserve">1, </w:t>
            </w:r>
            <w:r w:rsidR="00EA2D74">
              <w:t>2, 5</w:t>
            </w:r>
          </w:p>
        </w:tc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889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809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1494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1064" w:type="dxa"/>
          </w:tcPr>
          <w:p w:rsidR="002E7C78" w:rsidRPr="000A511D" w:rsidRDefault="002E7C78" w:rsidP="005400D9">
            <w:pPr>
              <w:pStyle w:val="a7"/>
            </w:pPr>
          </w:p>
        </w:tc>
      </w:tr>
      <w:tr w:rsidR="002E7C78" w:rsidRPr="000A511D" w:rsidTr="005400D9"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  <w:r w:rsidRPr="000A511D">
              <w:t>II чет.</w:t>
            </w:r>
          </w:p>
        </w:tc>
        <w:tc>
          <w:tcPr>
            <w:tcW w:w="1063" w:type="dxa"/>
          </w:tcPr>
          <w:p w:rsidR="002E7C78" w:rsidRPr="000A511D" w:rsidRDefault="00EA2D74" w:rsidP="005400D9">
            <w:pPr>
              <w:pStyle w:val="a7"/>
              <w:jc w:val="center"/>
            </w:pPr>
            <w:r>
              <w:t>8</w:t>
            </w:r>
          </w:p>
        </w:tc>
        <w:tc>
          <w:tcPr>
            <w:tcW w:w="1063" w:type="dxa"/>
          </w:tcPr>
          <w:p w:rsidR="002E7C78" w:rsidRPr="000A511D" w:rsidRDefault="00EA2D74" w:rsidP="005400D9">
            <w:pPr>
              <w:pStyle w:val="a7"/>
            </w:pPr>
            <w:r>
              <w:t xml:space="preserve">3, </w:t>
            </w:r>
            <w:r w:rsidR="002E7C78">
              <w:t>4</w:t>
            </w:r>
            <w:r>
              <w:t>, 5, 6</w:t>
            </w:r>
          </w:p>
        </w:tc>
        <w:tc>
          <w:tcPr>
            <w:tcW w:w="1063" w:type="dxa"/>
          </w:tcPr>
          <w:p w:rsidR="002E7C78" w:rsidRPr="000A511D" w:rsidRDefault="00EA2D74" w:rsidP="005400D9">
            <w:pPr>
              <w:pStyle w:val="a7"/>
            </w:pPr>
            <w:r>
              <w:t xml:space="preserve">1, </w:t>
            </w:r>
            <w:r w:rsidR="002E7C78">
              <w:t>4</w:t>
            </w:r>
            <w:r>
              <w:t>, 2, 1</w:t>
            </w:r>
          </w:p>
        </w:tc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889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809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1494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1064" w:type="dxa"/>
          </w:tcPr>
          <w:p w:rsidR="002E7C78" w:rsidRPr="000A511D" w:rsidRDefault="002E7C78" w:rsidP="005400D9">
            <w:pPr>
              <w:pStyle w:val="a7"/>
            </w:pPr>
          </w:p>
        </w:tc>
      </w:tr>
      <w:tr w:rsidR="002E7C78" w:rsidRPr="000A511D" w:rsidTr="005400D9"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  <w:r w:rsidRPr="000A511D">
              <w:t>III чет.</w:t>
            </w:r>
          </w:p>
        </w:tc>
        <w:tc>
          <w:tcPr>
            <w:tcW w:w="1063" w:type="dxa"/>
          </w:tcPr>
          <w:p w:rsidR="002E7C78" w:rsidRPr="000A511D" w:rsidRDefault="00EA2D74" w:rsidP="005400D9">
            <w:pPr>
              <w:pStyle w:val="a7"/>
              <w:jc w:val="center"/>
            </w:pPr>
            <w:r>
              <w:t>1</w:t>
            </w:r>
            <w:r w:rsidR="002E7C78">
              <w:t>0</w:t>
            </w:r>
          </w:p>
        </w:tc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  <w:r>
              <w:t xml:space="preserve"> </w:t>
            </w:r>
            <w:r w:rsidR="00EA2D74">
              <w:t>6, 7</w:t>
            </w:r>
          </w:p>
        </w:tc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  <w:r>
              <w:t>3</w:t>
            </w:r>
            <w:r w:rsidR="00EA2D74">
              <w:t>, 7</w:t>
            </w:r>
          </w:p>
        </w:tc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889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809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1494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1064" w:type="dxa"/>
          </w:tcPr>
          <w:p w:rsidR="002E7C78" w:rsidRPr="000A511D" w:rsidRDefault="002E7C78" w:rsidP="005400D9">
            <w:pPr>
              <w:pStyle w:val="a7"/>
            </w:pPr>
          </w:p>
        </w:tc>
      </w:tr>
      <w:tr w:rsidR="002E7C78" w:rsidRPr="000A511D" w:rsidTr="005400D9"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  <w:r w:rsidRPr="000A511D">
              <w:t>IV чет.</w:t>
            </w:r>
          </w:p>
        </w:tc>
        <w:tc>
          <w:tcPr>
            <w:tcW w:w="1063" w:type="dxa"/>
          </w:tcPr>
          <w:p w:rsidR="002E7C78" w:rsidRPr="000A511D" w:rsidRDefault="00EA2D74" w:rsidP="005400D9">
            <w:pPr>
              <w:pStyle w:val="a7"/>
              <w:jc w:val="center"/>
            </w:pPr>
            <w:r>
              <w:t>8</w:t>
            </w:r>
          </w:p>
        </w:tc>
        <w:tc>
          <w:tcPr>
            <w:tcW w:w="1063" w:type="dxa"/>
          </w:tcPr>
          <w:p w:rsidR="002E7C78" w:rsidRPr="000A511D" w:rsidRDefault="00EA2D74" w:rsidP="005400D9">
            <w:pPr>
              <w:pStyle w:val="a7"/>
            </w:pPr>
            <w:r>
              <w:t>8, 9</w:t>
            </w:r>
          </w:p>
        </w:tc>
        <w:tc>
          <w:tcPr>
            <w:tcW w:w="1063" w:type="dxa"/>
          </w:tcPr>
          <w:p w:rsidR="002E7C78" w:rsidRPr="000A511D" w:rsidRDefault="00EA2D74" w:rsidP="005400D9">
            <w:pPr>
              <w:pStyle w:val="a7"/>
            </w:pPr>
            <w:r>
              <w:t>4, 4</w:t>
            </w:r>
          </w:p>
        </w:tc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889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809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1494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1064" w:type="dxa"/>
          </w:tcPr>
          <w:p w:rsidR="002E7C78" w:rsidRPr="000A511D" w:rsidRDefault="002E7C78" w:rsidP="005400D9">
            <w:pPr>
              <w:pStyle w:val="a7"/>
            </w:pPr>
          </w:p>
        </w:tc>
      </w:tr>
      <w:tr w:rsidR="002E7C78" w:rsidRPr="000A511D" w:rsidTr="005400D9"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  <w:r w:rsidRPr="000A511D">
              <w:t>итого</w:t>
            </w:r>
          </w:p>
        </w:tc>
        <w:tc>
          <w:tcPr>
            <w:tcW w:w="1063" w:type="dxa"/>
          </w:tcPr>
          <w:p w:rsidR="002E7C78" w:rsidRPr="000A511D" w:rsidRDefault="00EA2D74" w:rsidP="00EA2D74">
            <w:pPr>
              <w:pStyle w:val="a7"/>
              <w:jc w:val="center"/>
            </w:pPr>
            <w:r>
              <w:t>34</w:t>
            </w:r>
          </w:p>
        </w:tc>
        <w:tc>
          <w:tcPr>
            <w:tcW w:w="1063" w:type="dxa"/>
          </w:tcPr>
          <w:p w:rsidR="002E7C78" w:rsidRPr="000A511D" w:rsidRDefault="00EA2D74" w:rsidP="005400D9">
            <w:pPr>
              <w:pStyle w:val="a7"/>
            </w:pPr>
            <w:r>
              <w:t>9</w:t>
            </w:r>
          </w:p>
        </w:tc>
        <w:tc>
          <w:tcPr>
            <w:tcW w:w="1063" w:type="dxa"/>
          </w:tcPr>
          <w:p w:rsidR="002E7C78" w:rsidRPr="000A511D" w:rsidRDefault="00EA2D74" w:rsidP="005400D9">
            <w:pPr>
              <w:pStyle w:val="a7"/>
            </w:pPr>
            <w:r>
              <w:t>34</w:t>
            </w:r>
          </w:p>
        </w:tc>
        <w:tc>
          <w:tcPr>
            <w:tcW w:w="1063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889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809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1494" w:type="dxa"/>
          </w:tcPr>
          <w:p w:rsidR="002E7C78" w:rsidRPr="000A511D" w:rsidRDefault="002E7C78" w:rsidP="005400D9">
            <w:pPr>
              <w:pStyle w:val="a7"/>
            </w:pPr>
          </w:p>
        </w:tc>
        <w:tc>
          <w:tcPr>
            <w:tcW w:w="1064" w:type="dxa"/>
          </w:tcPr>
          <w:p w:rsidR="002E7C78" w:rsidRPr="000A511D" w:rsidRDefault="002E7C78" w:rsidP="005400D9">
            <w:pPr>
              <w:pStyle w:val="a7"/>
            </w:pPr>
          </w:p>
        </w:tc>
      </w:tr>
    </w:tbl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</w:pPr>
    </w:p>
    <w:p w:rsidR="002E7C78" w:rsidRPr="00EA5E40" w:rsidRDefault="002E7C78" w:rsidP="002E7C78">
      <w:pPr>
        <w:pStyle w:val="a7"/>
      </w:pPr>
      <w:r w:rsidRPr="00EA5E40">
        <w:t>Тематическое планирование состави</w:t>
      </w:r>
      <w:r>
        <w:t>ла__________      _____</w:t>
      </w:r>
      <w:proofErr w:type="spellStart"/>
      <w:r>
        <w:t>В.В.Поп</w:t>
      </w:r>
      <w:r w:rsidRPr="00EA5E40">
        <w:t>ова</w:t>
      </w:r>
      <w:proofErr w:type="spellEnd"/>
    </w:p>
    <w:p w:rsidR="002E7C78" w:rsidRPr="00EA5E40" w:rsidRDefault="002E7C78" w:rsidP="002E7C78">
      <w:pPr>
        <w:pStyle w:val="a7"/>
        <w:rPr>
          <w:sz w:val="20"/>
          <w:szCs w:val="20"/>
        </w:rPr>
      </w:pPr>
      <w:r w:rsidRPr="00EA5E40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  </w:t>
      </w:r>
      <w:r w:rsidRPr="00EA5E40">
        <w:rPr>
          <w:sz w:val="20"/>
          <w:szCs w:val="20"/>
        </w:rPr>
        <w:t>(подпись)            (расшифровка подписи)</w:t>
      </w:r>
    </w:p>
    <w:p w:rsidR="002E7C78" w:rsidRPr="002374DD" w:rsidRDefault="002E7C78" w:rsidP="002E7C78">
      <w:pPr>
        <w:rPr>
          <w:sz w:val="20"/>
          <w:szCs w:val="20"/>
        </w:rPr>
      </w:pPr>
    </w:p>
    <w:p w:rsidR="002E7C78" w:rsidRDefault="002E7C78" w:rsidP="002E7C78">
      <w:pPr>
        <w:shd w:val="clear" w:color="auto" w:fill="FFFFFF"/>
        <w:tabs>
          <w:tab w:val="left" w:pos="4500"/>
          <w:tab w:val="left" w:pos="7230"/>
        </w:tabs>
        <w:spacing w:after="0"/>
        <w:jc w:val="center"/>
        <w:rPr>
          <w:rFonts w:ascii="Times New Roman" w:hAnsi="Times New Roman"/>
          <w:b/>
        </w:rPr>
      </w:pPr>
    </w:p>
    <w:p w:rsidR="002E7C78" w:rsidRDefault="002E7C78" w:rsidP="002E7C78">
      <w:pPr>
        <w:shd w:val="clear" w:color="auto" w:fill="FFFFFF"/>
        <w:tabs>
          <w:tab w:val="left" w:pos="4500"/>
          <w:tab w:val="left" w:pos="7230"/>
        </w:tabs>
        <w:spacing w:after="0"/>
        <w:jc w:val="center"/>
        <w:rPr>
          <w:rFonts w:ascii="Times New Roman" w:hAnsi="Times New Roman"/>
          <w:b/>
        </w:rPr>
      </w:pPr>
    </w:p>
    <w:p w:rsidR="002E7C78" w:rsidRDefault="002E7C78" w:rsidP="002E7C78">
      <w:pPr>
        <w:shd w:val="clear" w:color="auto" w:fill="FFFFFF"/>
        <w:tabs>
          <w:tab w:val="left" w:pos="4500"/>
          <w:tab w:val="left" w:pos="7230"/>
        </w:tabs>
        <w:spacing w:after="0"/>
        <w:jc w:val="center"/>
        <w:rPr>
          <w:rFonts w:ascii="Times New Roman" w:hAnsi="Times New Roman"/>
          <w:b/>
        </w:rPr>
      </w:pPr>
    </w:p>
    <w:p w:rsidR="002E7C78" w:rsidRDefault="002E7C78" w:rsidP="002E7C78">
      <w:pPr>
        <w:shd w:val="clear" w:color="auto" w:fill="FFFFFF"/>
        <w:tabs>
          <w:tab w:val="left" w:pos="4500"/>
          <w:tab w:val="left" w:pos="7230"/>
        </w:tabs>
        <w:spacing w:after="0"/>
        <w:jc w:val="center"/>
        <w:rPr>
          <w:rFonts w:ascii="Times New Roman" w:hAnsi="Times New Roman"/>
          <w:b/>
        </w:rPr>
      </w:pPr>
    </w:p>
    <w:p w:rsidR="002E7C78" w:rsidRDefault="002E7C78" w:rsidP="002E7C78"/>
    <w:p w:rsidR="002E7C78" w:rsidRDefault="002E7C78" w:rsidP="002E7C78"/>
    <w:p w:rsidR="002E7C78" w:rsidRPr="002B2F85" w:rsidRDefault="002E7C78">
      <w:pPr>
        <w:rPr>
          <w:rFonts w:ascii="Times New Roman" w:hAnsi="Times New Roman"/>
          <w:sz w:val="28"/>
          <w:szCs w:val="28"/>
        </w:rPr>
      </w:pPr>
    </w:p>
    <w:sectPr w:rsidR="002E7C78" w:rsidRPr="002B2F85" w:rsidSect="00FF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6C0D"/>
    <w:multiLevelType w:val="multilevel"/>
    <w:tmpl w:val="086A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903D9"/>
    <w:multiLevelType w:val="hybridMultilevel"/>
    <w:tmpl w:val="3132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8B7137"/>
    <w:multiLevelType w:val="hybridMultilevel"/>
    <w:tmpl w:val="6FBA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6628A"/>
    <w:multiLevelType w:val="hybridMultilevel"/>
    <w:tmpl w:val="14F2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B6F68"/>
    <w:multiLevelType w:val="hybridMultilevel"/>
    <w:tmpl w:val="121291D4"/>
    <w:lvl w:ilvl="0" w:tplc="05644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B7D11"/>
    <w:multiLevelType w:val="hybridMultilevel"/>
    <w:tmpl w:val="6F70B3E6"/>
    <w:lvl w:ilvl="0" w:tplc="3F84360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C5ECC"/>
    <w:multiLevelType w:val="multilevel"/>
    <w:tmpl w:val="292A8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56C59"/>
    <w:multiLevelType w:val="multilevel"/>
    <w:tmpl w:val="C93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DE2023"/>
    <w:multiLevelType w:val="multilevel"/>
    <w:tmpl w:val="2C40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BB224F"/>
    <w:multiLevelType w:val="hybridMultilevel"/>
    <w:tmpl w:val="0776B5E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FDD1DB8"/>
    <w:multiLevelType w:val="hybridMultilevel"/>
    <w:tmpl w:val="93AE0ABA"/>
    <w:lvl w:ilvl="0" w:tplc="2C262AE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16"/>
  </w:num>
  <w:num w:numId="9">
    <w:abstractNumId w:val="11"/>
  </w:num>
  <w:num w:numId="10">
    <w:abstractNumId w:val="8"/>
  </w:num>
  <w:num w:numId="11">
    <w:abstractNumId w:val="15"/>
  </w:num>
  <w:num w:numId="12">
    <w:abstractNumId w:val="12"/>
  </w:num>
  <w:num w:numId="13">
    <w:abstractNumId w:val="4"/>
  </w:num>
  <w:num w:numId="14">
    <w:abstractNumId w:val="9"/>
  </w:num>
  <w:num w:numId="15">
    <w:abstractNumId w:val="6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F85"/>
    <w:rsid w:val="000500E8"/>
    <w:rsid w:val="000869B1"/>
    <w:rsid w:val="000F5638"/>
    <w:rsid w:val="00112D0C"/>
    <w:rsid w:val="00133F1F"/>
    <w:rsid w:val="00181B46"/>
    <w:rsid w:val="00187A5E"/>
    <w:rsid w:val="001C0BD0"/>
    <w:rsid w:val="00206E5D"/>
    <w:rsid w:val="00227B99"/>
    <w:rsid w:val="002B0571"/>
    <w:rsid w:val="002B2F85"/>
    <w:rsid w:val="002E7C78"/>
    <w:rsid w:val="003015B8"/>
    <w:rsid w:val="00324591"/>
    <w:rsid w:val="003B278F"/>
    <w:rsid w:val="00470899"/>
    <w:rsid w:val="004A7497"/>
    <w:rsid w:val="005124E6"/>
    <w:rsid w:val="00513A49"/>
    <w:rsid w:val="005322F5"/>
    <w:rsid w:val="00574D39"/>
    <w:rsid w:val="005D0426"/>
    <w:rsid w:val="00621A08"/>
    <w:rsid w:val="00670F2E"/>
    <w:rsid w:val="00682F2E"/>
    <w:rsid w:val="00775BC5"/>
    <w:rsid w:val="007A5B90"/>
    <w:rsid w:val="007D78C9"/>
    <w:rsid w:val="00823189"/>
    <w:rsid w:val="008630AF"/>
    <w:rsid w:val="008C2C96"/>
    <w:rsid w:val="00954122"/>
    <w:rsid w:val="0098666A"/>
    <w:rsid w:val="009C0862"/>
    <w:rsid w:val="009D3D4A"/>
    <w:rsid w:val="00A273E4"/>
    <w:rsid w:val="00B470FB"/>
    <w:rsid w:val="00B57235"/>
    <w:rsid w:val="00BB15B5"/>
    <w:rsid w:val="00C069B6"/>
    <w:rsid w:val="00C305DC"/>
    <w:rsid w:val="00C341CB"/>
    <w:rsid w:val="00CC15B5"/>
    <w:rsid w:val="00CC6A79"/>
    <w:rsid w:val="00D15F1D"/>
    <w:rsid w:val="00D35833"/>
    <w:rsid w:val="00D36950"/>
    <w:rsid w:val="00DD2529"/>
    <w:rsid w:val="00DF3C26"/>
    <w:rsid w:val="00E116F8"/>
    <w:rsid w:val="00E117D3"/>
    <w:rsid w:val="00E15073"/>
    <w:rsid w:val="00E66B04"/>
    <w:rsid w:val="00EA057D"/>
    <w:rsid w:val="00EA2D74"/>
    <w:rsid w:val="00ED3470"/>
    <w:rsid w:val="00ED417C"/>
    <w:rsid w:val="00F375FB"/>
    <w:rsid w:val="00F4266C"/>
    <w:rsid w:val="00F8764C"/>
    <w:rsid w:val="00F911A1"/>
    <w:rsid w:val="00FA6AB0"/>
    <w:rsid w:val="00FB0B05"/>
    <w:rsid w:val="00FE505A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95578"/>
  <w15:docId w15:val="{E6439573-44AB-47A1-A0C2-565A2BA8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D2"/>
    <w:pPr>
      <w:spacing w:after="200" w:line="276" w:lineRule="auto"/>
      <w:ind w:firstLine="709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B2F85"/>
    <w:rPr>
      <w:rFonts w:cs="Times New Roman"/>
      <w:b/>
      <w:bCs/>
    </w:rPr>
  </w:style>
  <w:style w:type="paragraph" w:styleId="a4">
    <w:name w:val="Normal (Web)"/>
    <w:basedOn w:val="a"/>
    <w:uiPriority w:val="99"/>
    <w:rsid w:val="002B2F85"/>
    <w:pPr>
      <w:spacing w:after="135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112D0C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112D0C"/>
    <w:pPr>
      <w:ind w:left="720"/>
      <w:contextualSpacing/>
    </w:pPr>
  </w:style>
  <w:style w:type="paragraph" w:customStyle="1" w:styleId="c1">
    <w:name w:val="c1"/>
    <w:basedOn w:val="a"/>
    <w:uiPriority w:val="99"/>
    <w:rsid w:val="00E15073"/>
    <w:pPr>
      <w:spacing w:before="90" w:after="90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E15073"/>
    <w:rPr>
      <w:rFonts w:cs="Times New Roman"/>
    </w:rPr>
  </w:style>
  <w:style w:type="table" w:styleId="a6">
    <w:name w:val="Table Grid"/>
    <w:basedOn w:val="a1"/>
    <w:uiPriority w:val="99"/>
    <w:rsid w:val="00ED41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358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6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602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5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60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6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56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6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6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56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56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566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56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566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566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566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566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566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566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0566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566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Пользователь Windows</cp:lastModifiedBy>
  <cp:revision>6</cp:revision>
  <cp:lastPrinted>2019-01-31T14:00:00Z</cp:lastPrinted>
  <dcterms:created xsi:type="dcterms:W3CDTF">2022-10-09T15:10:00Z</dcterms:created>
  <dcterms:modified xsi:type="dcterms:W3CDTF">2024-04-18T09:27:00Z</dcterms:modified>
</cp:coreProperties>
</file>